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C6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lang w:eastAsia="en-US"/>
        </w:rPr>
      </w:pPr>
      <w:r>
        <w:rPr>
          <w:i/>
          <w:iCs/>
          <w:sz w:val="26"/>
          <w:szCs w:val="26"/>
          <w:lang w:eastAsia="en-US"/>
        </w:rPr>
        <w:t xml:space="preserve">Приложение к Правилам внутреннего распорядка </w:t>
      </w:r>
      <w:proofErr w:type="gramStart"/>
      <w:r>
        <w:rPr>
          <w:i/>
          <w:iCs/>
          <w:sz w:val="26"/>
          <w:szCs w:val="26"/>
          <w:lang w:eastAsia="en-US"/>
        </w:rPr>
        <w:t>обучающихся</w:t>
      </w:r>
      <w:proofErr w:type="gramEnd"/>
      <w:r>
        <w:rPr>
          <w:i/>
          <w:iCs/>
          <w:sz w:val="26"/>
          <w:szCs w:val="26"/>
          <w:lang w:eastAsia="en-US"/>
        </w:rPr>
        <w:t xml:space="preserve"> в РУДН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lang w:eastAsia="en-US"/>
        </w:rPr>
      </w:pPr>
      <w:proofErr w:type="gramStart"/>
      <w:r>
        <w:rPr>
          <w:i/>
          <w:iCs/>
          <w:sz w:val="26"/>
          <w:szCs w:val="26"/>
          <w:lang w:eastAsia="en-US"/>
        </w:rPr>
        <w:t>(утверждено приказом Ректора от 05.02.2008 № 66,</w:t>
      </w:r>
      <w:proofErr w:type="gramEnd"/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lang w:eastAsia="en-US"/>
        </w:rPr>
      </w:pPr>
      <w:r>
        <w:rPr>
          <w:i/>
          <w:iCs/>
          <w:sz w:val="26"/>
          <w:szCs w:val="26"/>
          <w:lang w:eastAsia="en-US"/>
        </w:rPr>
        <w:t>с изменениями и дополнениями, внесенными приказом Ректора от 06.03.2014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lang w:eastAsia="en-US"/>
        </w:rPr>
      </w:pPr>
      <w:r>
        <w:rPr>
          <w:i/>
          <w:iCs/>
          <w:sz w:val="26"/>
          <w:szCs w:val="26"/>
          <w:lang w:eastAsia="en-US"/>
        </w:rPr>
        <w:t>№147)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КОДЕКС ЧЕСТИ </w:t>
      </w:r>
      <w:proofErr w:type="gramStart"/>
      <w:r>
        <w:rPr>
          <w:b/>
          <w:bCs/>
          <w:sz w:val="26"/>
          <w:szCs w:val="26"/>
          <w:lang w:eastAsia="en-US"/>
        </w:rPr>
        <w:t>ОБУЧАЮЩЕГОСЯ</w:t>
      </w:r>
      <w:proofErr w:type="gramEnd"/>
      <w:r>
        <w:rPr>
          <w:b/>
          <w:bCs/>
          <w:sz w:val="26"/>
          <w:szCs w:val="26"/>
          <w:lang w:eastAsia="en-US"/>
        </w:rPr>
        <w:t xml:space="preserve"> В РУДН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Кодекс чести обучающегося в РУДН содержит основные этические правила, обязательные для исполнения каждым обучающимся в Университете вне зависимости от формы обучения, и служит делу подготовки высококвалифицированных специалистов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 интернационалистов, работающих во имя мира и социального прогресса, во благо всего человечества.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Настоящий Кодекс основан на положениях Миссии и Устава РУДН, Законах Российской Федерации и нормативных документах Министерства образования и науки РФ.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 xml:space="preserve">Вступая в </w:t>
      </w:r>
      <w:proofErr w:type="gramStart"/>
      <w:r>
        <w:rPr>
          <w:sz w:val="26"/>
          <w:szCs w:val="26"/>
          <w:lang w:eastAsia="en-US"/>
        </w:rPr>
        <w:t>коллектив обучающихся в Российском университете дружбы народов и сознавая</w:t>
      </w:r>
      <w:proofErr w:type="gramEnd"/>
      <w:r>
        <w:rPr>
          <w:sz w:val="26"/>
          <w:szCs w:val="26"/>
          <w:lang w:eastAsia="en-US"/>
        </w:rPr>
        <w:t xml:space="preserve"> свою ответственность за реализацию миссии РУДН как международно-ориентированного Университета - «объединение знанием людей разных национальностей, рас и вероисповеданий», - я принимаю настоящий Кодекс чести обучающегося в РУДН и обязуюсь неуклонно исполнять следующие его положения: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стремиться стать высококвалифицированным специалистом, добросовестно учиться, участвовать в научных исследованиях, постоянно повышать уровень своей профессиональной подготовки;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уважать и развивать традиции Российского университета дружбы народов;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с уважением относиться к своим учителям - профессорам, преподавателям и к сотрудникам РУДН;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proofErr w:type="gramStart"/>
      <w:r>
        <w:rPr>
          <w:sz w:val="26"/>
          <w:szCs w:val="26"/>
          <w:lang w:eastAsia="en-US"/>
        </w:rPr>
        <w:t>-  жить в дружбе и взаимопонимании со своими товарищами по учебе из разных стран мира; способствовать созданию здоровой обстановки в коллективе; не допускать проявлений дискриминации по какому-либо признаку; уважать культурные и религиозные особенности различных этнических и социальных групп и конфессий; толерантно относиться к национальным обычаям обучающихся, представляющих различные нации мира и народности России;</w:t>
      </w:r>
      <w:proofErr w:type="gramEnd"/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 xml:space="preserve">-  </w:t>
      </w:r>
      <w:proofErr w:type="gramStart"/>
      <w:r>
        <w:rPr>
          <w:sz w:val="26"/>
          <w:szCs w:val="26"/>
          <w:lang w:eastAsia="en-US"/>
        </w:rPr>
        <w:t>обучающимся</w:t>
      </w:r>
      <w:proofErr w:type="gramEnd"/>
      <w:r>
        <w:rPr>
          <w:sz w:val="26"/>
          <w:szCs w:val="26"/>
          <w:lang w:eastAsia="en-US"/>
        </w:rPr>
        <w:t xml:space="preserve"> рекомендуется воздерживаться от свершения любых религиозных обрядов в учебных и жилых корпусах и в общественных местах на территории РУДН;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 xml:space="preserve">-  не допускать грубости по отношению к сокурсникам и другим обучающимся; разрешать возникающие </w:t>
      </w:r>
      <w:proofErr w:type="gramStart"/>
      <w:r>
        <w:rPr>
          <w:sz w:val="26"/>
          <w:szCs w:val="26"/>
          <w:lang w:eastAsia="en-US"/>
        </w:rPr>
        <w:t>конфликты</w:t>
      </w:r>
      <w:proofErr w:type="gramEnd"/>
      <w:r>
        <w:rPr>
          <w:sz w:val="26"/>
          <w:szCs w:val="26"/>
          <w:lang w:eastAsia="en-US"/>
        </w:rPr>
        <w:t xml:space="preserve"> путем переговоров, не допуская применения насилия;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 xml:space="preserve">-  не вступать с преподавателями и сотрудниками </w:t>
      </w:r>
      <w:proofErr w:type="gramStart"/>
      <w:r>
        <w:rPr>
          <w:sz w:val="26"/>
          <w:szCs w:val="26"/>
          <w:lang w:eastAsia="en-US"/>
        </w:rPr>
        <w:t>Университета</w:t>
      </w:r>
      <w:proofErr w:type="gramEnd"/>
      <w:r>
        <w:rPr>
          <w:sz w:val="26"/>
          <w:szCs w:val="26"/>
          <w:lang w:eastAsia="en-US"/>
        </w:rPr>
        <w:t xml:space="preserve"> ни в </w:t>
      </w:r>
      <w:proofErr w:type="gramStart"/>
      <w:r>
        <w:rPr>
          <w:sz w:val="26"/>
          <w:szCs w:val="26"/>
          <w:lang w:eastAsia="en-US"/>
        </w:rPr>
        <w:t>какие</w:t>
      </w:r>
      <w:proofErr w:type="gramEnd"/>
      <w:r>
        <w:rPr>
          <w:sz w:val="26"/>
          <w:szCs w:val="26"/>
          <w:lang w:eastAsia="en-US"/>
        </w:rPr>
        <w:t xml:space="preserve"> финансово-экономические взаимоотношения, не предусмотренные законодательством РФ и нормативными документами Университета;</w:t>
      </w:r>
    </w:p>
    <w:p w:rsidR="008E78C6" w:rsidRDefault="008E78C6" w:rsidP="008E78C6">
      <w:pPr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категорически    исключить    употребление    наркотиков,    злоупотребление</w:t>
      </w:r>
      <w:r>
        <w:rPr>
          <w:sz w:val="26"/>
          <w:szCs w:val="26"/>
          <w:lang w:eastAsia="en-US"/>
        </w:rPr>
        <w:t xml:space="preserve"> </w:t>
      </w:r>
      <w:bookmarkStart w:id="0" w:name="_GoBack"/>
      <w:bookmarkEnd w:id="0"/>
      <w:r>
        <w:rPr>
          <w:sz w:val="26"/>
          <w:szCs w:val="26"/>
          <w:lang w:eastAsia="en-US"/>
        </w:rPr>
        <w:t>алкоголем;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вести здоровый образ жизни, полностью отказаться от курения в учебных и жилых корпусах РУДН и способствовать превращению всей территории Университета в пространство, свободное от курения;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постоянно совершенствовать культуру речи, не допускать сквернословия;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сохранять имущество Университета, не допускать проявлений вандализма на его территории, следить за чистотой и порядком в его корпусах и на всей территории РУДН;</w:t>
      </w:r>
    </w:p>
    <w:p w:rsidR="008E78C6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lang w:eastAsia="en-US"/>
        </w:rPr>
      </w:pPr>
      <w:r>
        <w:rPr>
          <w:sz w:val="26"/>
          <w:szCs w:val="26"/>
          <w:lang w:eastAsia="en-US"/>
        </w:rPr>
        <w:t>-  активно поддерживать и укреплять систему студенческого самоуправления, развивать студенческую творческую активность (научно-образовательную, спортивную, художественную и др.), повышать корпоративную культуру;</w:t>
      </w:r>
    </w:p>
    <w:p w:rsidR="008E78C6" w:rsidRDefault="008E78C6" w:rsidP="008E78C6">
      <w:pPr>
        <w:ind w:firstLine="709"/>
        <w:jc w:val="both"/>
      </w:pPr>
      <w:r>
        <w:rPr>
          <w:sz w:val="26"/>
          <w:szCs w:val="26"/>
          <w:lang w:eastAsia="en-US"/>
        </w:rPr>
        <w:lastRenderedPageBreak/>
        <w:t xml:space="preserve">-  осознавая себя представителем Российского университета дружбы народов, поддерживать достоинство и престиж родного вуза - свой </w:t>
      </w:r>
      <w:r>
        <w:rPr>
          <w:sz w:val="26"/>
          <w:szCs w:val="26"/>
          <w:lang w:val="en-US" w:eastAsia="en-US"/>
        </w:rPr>
        <w:t>Alma</w:t>
      </w:r>
      <w:r w:rsidRPr="008E78C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val="en-US" w:eastAsia="en-US"/>
        </w:rPr>
        <w:t>Mater</w:t>
      </w:r>
      <w:r w:rsidRPr="008E78C6">
        <w:rPr>
          <w:sz w:val="26"/>
          <w:szCs w:val="26"/>
          <w:lang w:eastAsia="en-US"/>
        </w:rPr>
        <w:t xml:space="preserve">; </w:t>
      </w:r>
      <w:r>
        <w:rPr>
          <w:sz w:val="26"/>
          <w:szCs w:val="26"/>
          <w:lang w:eastAsia="en-US"/>
        </w:rPr>
        <w:t>способствовать повышению авторитета РУДН.</w:t>
      </w:r>
    </w:p>
    <w:sectPr w:rsidR="008E78C6" w:rsidSect="008E78C6">
      <w:pgSz w:w="11907" w:h="16839" w:code="9"/>
      <w:pgMar w:top="1077" w:right="851" w:bottom="1077" w:left="1077" w:header="720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8F"/>
    <w:rsid w:val="006E1A8F"/>
    <w:rsid w:val="008E78C6"/>
    <w:rsid w:val="00932C74"/>
    <w:rsid w:val="00A827B6"/>
    <w:rsid w:val="00D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Кряжева-Карцева Елена Валерьевна</dc:creator>
  <cp:keywords/>
  <dc:description/>
  <cp:lastModifiedBy>Кряжева-Карцева Елена Валерьевна</cp:lastModifiedBy>
  <cp:revision>2</cp:revision>
  <dcterms:created xsi:type="dcterms:W3CDTF">2019-04-30T08:46:00Z</dcterms:created>
  <dcterms:modified xsi:type="dcterms:W3CDTF">2019-04-30T08:50:00Z</dcterms:modified>
</cp:coreProperties>
</file>