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jpg" Extension="jp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85CE945" w:rsidRDefault="002D6330" w14:textId="77777777" w:rsidR="002D6330" w:rsidRPr="00B555A3" w:rsidP="00704348">
      <w:pPr>
        <w:ind w:left="6521" w:right="50"/>
        <w:rPr>
          <w:rFonts w:ascii="Times New Roman" w:eastAsia="Calibri" w:hAnsi="Times New Roman" w:cs="Times New Roman"/>
        </w:rPr>
      </w:pPr>
      <w:r w:rsidRPr="00B555A3">
        <w:rPr>
          <w:rFonts w:ascii="Times New Roman" w:eastAsia="Calibri" w:hAnsi="Times New Roman" w:cs="Times New Roman"/>
        </w:rPr>
        <w:t>Приложение №</w:t>
      </w:r>
      <w:r w:rsidR="00D52F9B" w:rsidRPr="00D52F9B">
        <w:rPr>
          <w:rFonts w:ascii="Times New Roman" w:eastAsia="Calibri" w:hAnsi="Times New Roman" w:cs="Times New Roman"/>
        </w:rPr>
        <w:t xml:space="preserve"> </w:t>
      </w:r>
      <w:r w:rsidR="00D52F9B">
        <w:rPr>
          <w:rFonts w:ascii="Times New Roman" w:eastAsia="Calibri" w:hAnsi="Times New Roman" w:cs="Times New Roman"/>
        </w:rPr>
        <w:fldChar w:fldCharType="begin">
          <w:ffData>
            <w:name w:val="Номер_Приложения"/>
            <w:enabled/>
            <w:calcOnExit w:val="0"/>
            <w:textInput>
              <w:default w:val="Номер_Приложения"/>
            </w:textInput>
          </w:ffData>
        </w:fldChar>
        <w:t/>
      </w:r>
      <w:bookmarkStart w:id="0" w:name="Номер_Приложения"/>
      <w:r w:rsidR="00D52F9B">
        <w:rPr>
          <w:rFonts w:ascii="Times New Roman" w:eastAsia="Calibri" w:hAnsi="Times New Roman" w:cs="Times New Roman"/>
        </w:rPr>
        <w:instrText xml:space="preserve"> FORMTEXT </w:instrText>
        <w:t/>
      </w:r>
      <w:r w:rsidR="00D52F9B">
        <w:rPr>
          <w:rFonts w:ascii="Times New Roman" w:eastAsia="Calibri" w:hAnsi="Times New Roman" w:cs="Times New Roman"/>
        </w:rPr>
        <w:t/>
      </w:r>
      <w:r w:rsidR="00D52F9B">
        <w:rPr>
          <w:rFonts w:ascii="Times New Roman" w:eastAsia="Calibri" w:hAnsi="Times New Roman" w:cs="Times New Roman"/>
        </w:rPr>
        <w:fldChar w:fldCharType="separate"/>
        <w:t/>
      </w:r>
      <w:r w:rsidR="00D52F9B">
        <w:rPr>
          <w:rFonts w:ascii="Times New Roman" w:eastAsia="Calibri" w:hAnsi="Times New Roman" w:cs="Times New Roman"/>
          <w:noProof/>
        </w:rPr>
        <w:t>1</w:t>
      </w:r>
      <w:r w:rsidR="00D52F9B">
        <w:rPr>
          <w:rFonts w:ascii="Times New Roman" w:eastAsia="Calibri" w:hAnsi="Times New Roman" w:cs="Times New Roman"/>
        </w:rPr>
        <w:fldChar w:fldCharType="end"/>
        <w:t/>
      </w:r>
      <w:bookmarkEnd w:id="0"/>
    </w:p>
    <w:p w14:paraId="6D5846D5" w:rsidRDefault="007E0BD9" w14:textId="77777777" w:rsidR="007E0BD9" w:rsidP="00704348">
      <w:pPr>
        <w:ind w:left="6521" w:right="50"/>
        <w:rPr>
          <w:rFonts w:ascii="Times New Roman" w:eastAsia="Calibri" w:hAnsi="Times New Roman" w:cs="Times New Roman"/>
        </w:rPr>
      </w:pPr>
      <w:r>
        <w:rPr>
          <w:rFonts w:ascii="Times New Roman" w:eastAsia="Calibri" w:hAnsi="Times New Roman" w:cs="Times New Roman"/>
        </w:rPr>
        <w:t>УТВЕРЖДЕНО</w:t>
      </w:r>
    </w:p>
    <w:p w14:paraId="5F6DE078" w:rsidRDefault="002D6330" w14:textId="3E7A18B8" w:rsidR="002D6330" w:rsidRPr="00B555A3" w:rsidP="00704348">
      <w:pPr>
        <w:ind w:left="6521" w:right="50"/>
        <w:rPr>
          <w:rFonts w:ascii="Times New Roman" w:eastAsia="Calibri" w:hAnsi="Times New Roman" w:cs="Times New Roman"/>
        </w:rPr>
      </w:pPr>
      <w:r w:rsidRPr="00B555A3">
        <w:rPr>
          <w:rFonts w:ascii="Times New Roman" w:eastAsia="Calibri" w:hAnsi="Times New Roman" w:cs="Times New Roman"/>
        </w:rPr>
        <w:t>приказ</w:t>
      </w:r>
      <w:r w:rsidR="007E0BD9">
        <w:rPr>
          <w:rFonts w:ascii="Times New Roman" w:eastAsia="Calibri" w:hAnsi="Times New Roman" w:cs="Times New Roman"/>
        </w:rPr>
        <w:t>ом</w:t>
      </w:r>
      <w:r w:rsidRPr="00B555A3">
        <w:rPr>
          <w:rFonts w:ascii="Times New Roman" w:eastAsia="Calibri" w:hAnsi="Times New Roman" w:cs="Times New Roman"/>
        </w:rPr>
        <w:t xml:space="preserve"> </w:t>
      </w:r>
      <w:r w:rsidRPr="00B555A3">
        <w:rPr>
          <w:rFonts w:ascii="Times New Roman" w:eastAsia="Times New Roman" w:hAnsi="Times New Roman" w:cs="Times New Roman"/>
          <w:lang w:eastAsia="ru-RU"/>
        </w:rPr>
        <w:fldChar w:fldCharType="begin">
          <w:ffData>
            <w:name w:val="Приказ1"/>
            <w:enabled/>
            <w:calcOnExit w:val="0"/>
            <w:textInput>
              <w:default w:val="Приказ1"/>
            </w:textInput>
          </w:ffData>
        </w:fldChar>
        <w:t/>
      </w:r>
      <w:bookmarkStart w:id="1" w:name="Приказ1"/>
      <w:r w:rsidRPr="00B555A3">
        <w:rPr>
          <w:rFonts w:ascii="Times New Roman" w:eastAsia="Times New Roman" w:hAnsi="Times New Roman" w:cs="Times New Roman"/>
          <w:lang w:eastAsia="ru-RU"/>
        </w:rPr>
        <w:instrText xml:space="preserve"> FORMTEXT </w:instrText>
        <w:t/>
      </w:r>
      <w:r w:rsidR="001B2C9A">
        <w:rPr>
          <w:rFonts w:ascii="Times New Roman" w:eastAsia="Times New Roman" w:hAnsi="Times New Roman" w:cs="Times New Roman"/>
          <w:lang w:eastAsia="ru-RU"/>
        </w:rPr>
        <w:t/>
      </w:r>
      <w:r w:rsidR="001B2C9A">
        <w:rPr>
          <w:rFonts w:ascii="Times New Roman" w:eastAsia="Times New Roman" w:hAnsi="Times New Roman" w:cs="Times New Roman"/>
          <w:lang w:eastAsia="ru-RU"/>
        </w:rPr>
        <w:fldChar w:fldCharType="separate"/>
        <w:t/>
      </w:r>
      <w:r w:rsidRPr="00B555A3">
        <w:rPr>
          <w:rFonts w:ascii="Times New Roman" w:eastAsia="Times New Roman" w:hAnsi="Times New Roman" w:cs="Times New Roman"/>
          <w:lang w:eastAsia="ru-RU"/>
        </w:rPr>
        <w:fldChar w:fldCharType="end"/>
        <w:t/>
      </w:r>
      <w:bookmarkEnd w:id="1"/>
    </w:p>
    <w:p w14:paraId="154944B9" w:rsidRDefault="009E3FF8" w14:textId="77777777" w:rsidR="00FE2159" w:rsidP="00704348">
      <w:pPr>
        <w:ind w:left="6521" w:right="50"/>
        <w:rPr>
          <w:rFonts w:ascii="Times New Roman" w:eastAsia="Calibri" w:hAnsi="Times New Roman" w:cs="Times New Roman"/>
        </w:rPr>
      </w:pPr>
      <w:r w:rsidRPr="00B555A3">
        <w:rPr>
          <w:rFonts w:ascii="Times New Roman" w:eastAsia="Calibri" w:hAnsi="Times New Roman" w:cs="Times New Roman"/>
        </w:rPr>
        <w:t>о</w:t>
      </w:r>
      <w:r w:rsidR="002D6330" w:rsidRPr="00B555A3">
        <w:rPr>
          <w:rFonts w:ascii="Times New Roman" w:eastAsia="Calibri" w:hAnsi="Times New Roman" w:cs="Times New Roman"/>
        </w:rPr>
        <w:t>т</w:t>
      </w:r>
      <w:r w:rsidR="0034506E" w:rsidRPr="00B555A3">
        <w:rPr>
          <w:rFonts w:ascii="Times New Roman" w:eastAsia="Calibri" w:hAnsi="Times New Roman" w:cs="Times New Roman"/>
        </w:rPr>
        <w:t xml:space="preserve"> </w:t>
      </w:r>
      <w:r w:rsidR="00B87D19">
        <w:rPr>
          <w:rFonts w:ascii="Times New Roman" w:eastAsia="Calibri" w:hAnsi="Times New Roman" w:cs="Times New Roman"/>
        </w:rPr>
        <w:fldChar w:fldCharType="begin">
          <w:ffData>
            <w:name w:val="РегДата"/>
            <w:enabled/>
            <w:calcOnExit w:val="0"/>
            <w:textInput>
              <w:default w:val="_________"/>
            </w:textInput>
          </w:ffData>
        </w:fldChar>
        <w:t/>
      </w:r>
      <w:bookmarkStart w:id="2" w:name="РегДата"/>
      <w:r w:rsidR="00B87D19">
        <w:rPr>
          <w:rFonts w:ascii="Times New Roman" w:eastAsia="Calibri" w:hAnsi="Times New Roman" w:cs="Times New Roman"/>
        </w:rPr>
        <w:instrText xml:space="preserve"> FORMTEXT </w:instrText>
        <w:t/>
      </w:r>
      <w:r w:rsidR="00B87D19">
        <w:rPr>
          <w:rFonts w:ascii="Times New Roman" w:eastAsia="Calibri" w:hAnsi="Times New Roman" w:cs="Times New Roman"/>
        </w:rPr>
        <w:t/>
      </w:r>
      <w:r w:rsidR="00B87D19">
        <w:rPr>
          <w:rFonts w:ascii="Times New Roman" w:eastAsia="Calibri" w:hAnsi="Times New Roman" w:cs="Times New Roman"/>
        </w:rPr>
        <w:fldChar w:fldCharType="separate"/>
        <w:t/>
      </w:r>
      <w:r w:rsidR="00B87D19">
        <w:rPr>
          <w:rFonts w:ascii="Times New Roman" w:eastAsia="Calibri" w:hAnsi="Times New Roman" w:cs="Times New Roman"/>
          <w:noProof/>
        </w:rPr>
        <w:t>14 сентября 2022 г.</w:t>
      </w:r>
      <w:r w:rsidR="00B87D19">
        <w:rPr>
          <w:rFonts w:ascii="Times New Roman" w:eastAsia="Calibri" w:hAnsi="Times New Roman" w:cs="Times New Roman"/>
        </w:rPr>
        <w:fldChar w:fldCharType="end"/>
        <w:t/>
      </w:r>
      <w:bookmarkEnd w:id="2"/>
      <w:r w:rsidRPr="00B555A3">
        <w:rPr>
          <w:rFonts w:ascii="Times New Roman" w:eastAsia="Calibri" w:hAnsi="Times New Roman" w:cs="Times New Roman"/>
        </w:rPr>
        <w:t xml:space="preserve"> </w:t>
      </w:r>
      <w:r w:rsidR="002D6330" w:rsidRPr="00B555A3">
        <w:rPr>
          <w:rFonts w:ascii="Times New Roman" w:eastAsia="Calibri" w:hAnsi="Times New Roman" w:cs="Times New Roman"/>
        </w:rPr>
        <w:t>№</w:t>
      </w:r>
      <w:r w:rsidRPr="00B555A3">
        <w:rPr>
          <w:rFonts w:ascii="Times New Roman" w:eastAsia="Calibri" w:hAnsi="Times New Roman" w:cs="Times New Roman"/>
        </w:rPr>
        <w:t xml:space="preserve"> </w:t>
      </w:r>
      <w:r w:rsidR="00B87D19">
        <w:rPr>
          <w:rFonts w:ascii="Times New Roman" w:eastAsia="Calibri" w:hAnsi="Times New Roman" w:cs="Times New Roman"/>
        </w:rPr>
        <w:fldChar w:fldCharType="begin">
          <w:ffData>
            <w:name w:val="РегНомер"/>
            <w:enabled/>
            <w:calcOnExit w:val="0"/>
            <w:textInput>
              <w:default w:val="_______"/>
            </w:textInput>
          </w:ffData>
        </w:fldChar>
        <w:t/>
      </w:r>
      <w:bookmarkStart w:id="3" w:name="РегНомер"/>
      <w:r w:rsidR="00B87D19">
        <w:rPr>
          <w:rFonts w:ascii="Times New Roman" w:eastAsia="Calibri" w:hAnsi="Times New Roman" w:cs="Times New Roman"/>
        </w:rPr>
        <w:instrText xml:space="preserve"> FORMTEXT </w:instrText>
        <w:t/>
      </w:r>
      <w:r w:rsidR="00B87D19">
        <w:rPr>
          <w:rFonts w:ascii="Times New Roman" w:eastAsia="Calibri" w:hAnsi="Times New Roman" w:cs="Times New Roman"/>
        </w:rPr>
        <w:t/>
      </w:r>
      <w:r w:rsidR="00B87D19">
        <w:rPr>
          <w:rFonts w:ascii="Times New Roman" w:eastAsia="Calibri" w:hAnsi="Times New Roman" w:cs="Times New Roman"/>
        </w:rPr>
        <w:fldChar w:fldCharType="separate"/>
        <w:t/>
      </w:r>
      <w:r w:rsidR="00B87D19">
        <w:rPr>
          <w:rFonts w:ascii="Times New Roman" w:eastAsia="Calibri" w:hAnsi="Times New Roman" w:cs="Times New Roman"/>
          <w:noProof/>
        </w:rPr>
        <w:t>1380-р</w:t>
      </w:r>
      <w:r w:rsidR="00B87D19">
        <w:rPr>
          <w:rFonts w:ascii="Times New Roman" w:eastAsia="Calibri" w:hAnsi="Times New Roman" w:cs="Times New Roman"/>
        </w:rPr>
        <w:fldChar w:fldCharType="end"/>
        <w:t/>
      </w:r>
      <w:bookmarkEnd w:id="3"/>
    </w:p>
    <w:p w14:paraId="01AFD5BA" w:rsidRDefault="007120D8" w14:textId="4B4D7B86" w:rsidR="007120D8" w:rsidP="007120D8">
      <w:pPr>
        <w:ind w:right="50"/>
        <w:rPr>
          <w:rFonts w:ascii="Times New Roman" w:eastAsia="Calibri" w:hAnsi="Times New Roman" w:cs="Times New Roman"/>
        </w:rPr>
      </w:pPr>
    </w:p>
    <w:p w14:paraId="48971C21" w:rsidRDefault="007139E5" w14:textId="4419DB34" w:rsidR="007139E5" w:rsidRPr="007139E5" w:rsidP="007139E5">
      <w:pPr>
        <w:ind w:right="50"/>
        <w:jc w:val="center"/>
        <w:rPr>
          <w:rFonts w:ascii="Times New Roman" w:eastAsia="Calibri" w:hAnsi="Times New Roman" w:cs="Times New Roman"/>
          <w:b/>
        </w:rPr>
      </w:pPr>
      <w:permStart w:id="1547530022" w:edGrp="everyone"/>
      <w:r w:rsidRPr="007139E5">
        <w:rPr>
          <w:rFonts w:ascii="Times New Roman" w:eastAsia="Calibri" w:hAnsi="Times New Roman" w:cs="Times New Roman"/>
          <w:b/>
        </w:rPr>
        <w:t>СОГЛАШЕНИЕ О СОТРУДНИЧЕСТВЕ № ____</w:t>
      </w:r>
    </w:p>
    <w:p w14:paraId="681EE997" w:rsidRDefault="007139E5" w14:textId="77777777" w:rsidR="007139E5" w:rsidRPr="007139E5" w:rsidP="007139E5">
      <w:pPr>
        <w:ind w:right="50"/>
        <w:jc w:val="center"/>
        <w:rPr>
          <w:rFonts w:ascii="Times New Roman" w:eastAsia="Calibri" w:hAnsi="Times New Roman" w:cs="Times New Roman"/>
          <w:b/>
        </w:rPr>
      </w:pPr>
      <w:r w:rsidRPr="007139E5">
        <w:rPr>
          <w:rFonts w:ascii="Times New Roman" w:eastAsia="Calibri" w:hAnsi="Times New Roman" w:cs="Times New Roman"/>
          <w:b/>
        </w:rPr>
        <w:t>ФГАОУ ВО «РУДН» и _____________</w:t>
      </w:r>
    </w:p>
    <w:p w14:paraId="04F42A43" w:rsidRDefault="007139E5" w14:textId="77777777" w:rsidR="007139E5" w:rsidRPr="007139E5" w:rsidP="007139E5">
      <w:pPr>
        <w:ind w:right="50"/>
        <w:rPr>
          <w:rFonts w:ascii="Times New Roman" w:eastAsia="Calibri" w:hAnsi="Times New Roman" w:cs="Times New Roman"/>
          <w:b/>
        </w:rPr>
      </w:pPr>
    </w:p>
    <w:p w14:paraId="26060F1A" w:rsidRDefault="007139E5" w14:textId="77777777" w:rsidR="007139E5" w:rsidRPr="007139E5" w:rsidP="007139E5">
      <w:pPr>
        <w:ind w:right="50"/>
        <w:rPr>
          <w:rFonts w:ascii="Times New Roman" w:eastAsia="Calibri" w:hAnsi="Times New Roman" w:cs="Times New Roman"/>
        </w:rPr>
      </w:pPr>
      <w:r w:rsidRPr="007139E5">
        <w:rPr>
          <w:rFonts w:ascii="Times New Roman" w:eastAsia="Calibri" w:hAnsi="Times New Roman" w:cs="Times New Roman"/>
        </w:rPr>
        <w:t>г. Москва</w:t>
      </w:r>
      <w:r w:rsidRPr="007139E5">
        <w:rPr>
          <w:rFonts w:ascii="Times New Roman" w:eastAsia="Calibri" w:hAnsi="Times New Roman" w:cs="Times New Roman"/>
        </w:rPr>
        <w:tab/>
        <w:t/>
      </w:r>
      <w:r w:rsidRPr="007139E5">
        <w:rPr>
          <w:rFonts w:ascii="Times New Roman" w:eastAsia="Calibri" w:hAnsi="Times New Roman" w:cs="Times New Roman"/>
        </w:rPr>
        <w:tab/>
        <w:t/>
      </w:r>
      <w:r w:rsidRPr="007139E5">
        <w:rPr>
          <w:rFonts w:ascii="Times New Roman" w:eastAsia="Calibri" w:hAnsi="Times New Roman" w:cs="Times New Roman"/>
        </w:rPr>
        <w:tab/>
        <w:t/>
      </w:r>
      <w:r w:rsidRPr="007139E5">
        <w:rPr>
          <w:rFonts w:ascii="Times New Roman" w:eastAsia="Calibri" w:hAnsi="Times New Roman" w:cs="Times New Roman"/>
        </w:rPr>
        <w:tab/>
        <w:t xml:space="preserve"> </w:t>
      </w:r>
      <w:r w:rsidRPr="007139E5">
        <w:rPr>
          <w:rFonts w:ascii="Times New Roman" w:eastAsia="Calibri" w:hAnsi="Times New Roman" w:cs="Times New Roman"/>
        </w:rPr>
        <w:tab/>
        <w:t xml:space="preserve">    «___» ___________ 2022 г.</w:t>
      </w:r>
    </w:p>
    <w:p w14:paraId="517E2C37" w:rsidRDefault="007139E5" w14:textId="77777777" w:rsidR="007139E5" w:rsidRPr="007139E5" w:rsidP="007139E5">
      <w:pPr>
        <w:ind w:right="50"/>
        <w:rPr>
          <w:rFonts w:ascii="Times New Roman" w:eastAsia="Calibri" w:hAnsi="Times New Roman" w:cs="Times New Roman"/>
        </w:rPr>
      </w:pPr>
    </w:p>
    <w:p w14:paraId="707316AA" w:rsidRDefault="007139E5" w14:textId="77777777" w:rsidR="007139E5" w:rsidRPr="007139E5" w:rsidP="007139E5">
      <w:pPr>
        <w:ind w:right="50" w:firstLine="851"/>
        <w:jc w:val="both"/>
        <w:rPr>
          <w:rFonts w:ascii="Times New Roman" w:eastAsia="Calibri" w:hAnsi="Times New Roman" w:cs="Times New Roman"/>
        </w:rPr>
      </w:pPr>
      <w:r w:rsidRPr="007139E5">
        <w:rPr>
          <w:rFonts w:ascii="Times New Roman" w:eastAsia="Calibri" w:hAnsi="Times New Roman" w:cs="Times New Roman"/>
          <w:b/>
        </w:rPr>
        <w:t>Федеральное государственное автономное образовательное учреждение высшего образования «Российский университет дружбы народов»</w:t>
      </w:r>
      <w:r w:rsidRPr="007139E5">
        <w:rPr>
          <w:rFonts w:ascii="Times New Roman" w:eastAsia="Calibri" w:hAnsi="Times New Roman" w:cs="Times New Roman"/>
          <w:b/>
          <w:i/>
        </w:rPr>
        <w:t xml:space="preserve">, </w:t>
      </w:r>
      <w:r w:rsidRPr="007139E5">
        <w:rPr>
          <w:rFonts w:ascii="Times New Roman" w:eastAsia="Calibri" w:hAnsi="Times New Roman" w:cs="Times New Roman"/>
        </w:rPr>
        <w:t>именуемое в дальнейшем «</w:t>
      </w:r>
      <w:r w:rsidRPr="007139E5">
        <w:rPr>
          <w:rFonts w:ascii="Times New Roman" w:eastAsia="Calibri" w:hAnsi="Times New Roman" w:cs="Times New Roman"/>
          <w:b/>
        </w:rPr>
        <w:t>Университет</w:t>
      </w:r>
      <w:r w:rsidRPr="007139E5">
        <w:rPr>
          <w:rFonts w:ascii="Times New Roman" w:eastAsia="Calibri" w:hAnsi="Times New Roman" w:cs="Times New Roman"/>
        </w:rPr>
        <w:t>», осуществляющее образовательную деятельность на основании лицензии на осуществление образовательной деятельности от 23 декабря 2014 г. № 1204, выданной Федеральной службой по надзору в сфере образования и науки на срок бессрочно, и свидетельства о государственной аккредитации № 3281 от 25 октября 2019 г., выданного Федеральной службой по надзору в сфере образования и науки на срок до 25 октября 2025 г., в лице _____________________________________ действующего на</w:t>
      </w:r>
    </w:p>
    <w:p w14:paraId="0A396C0D" w:rsidRDefault="007139E5" w14:textId="77777777" w:rsidR="007139E5" w:rsidRPr="007139E5" w:rsidP="007139E5">
      <w:pPr>
        <w:ind w:right="50" w:firstLine="851"/>
        <w:jc w:val="both"/>
        <w:rPr>
          <w:rFonts w:ascii="Times New Roman" w:eastAsia="Calibri" w:hAnsi="Times New Roman" w:cs="Times New Roman"/>
          <w:i/>
          <w:vertAlign w:val="superscript"/>
        </w:rPr>
      </w:pPr>
      <w:r w:rsidRPr="007139E5">
        <w:rPr>
          <w:rFonts w:ascii="Times New Roman" w:eastAsia="Calibri" w:hAnsi="Times New Roman" w:cs="Times New Roman"/>
        </w:rPr>
        <w:t xml:space="preserve"> </w:t>
      </w:r>
      <w:r w:rsidRPr="007139E5">
        <w:rPr>
          <w:rFonts w:ascii="Times New Roman" w:eastAsia="Calibri" w:hAnsi="Times New Roman" w:cs="Times New Roman"/>
          <w:i/>
          <w:vertAlign w:val="superscript"/>
        </w:rPr>
        <w:t>(должность  Фамилия Имя Отчество .)</w:t>
      </w:r>
    </w:p>
    <w:p w14:paraId="57F2DE9A" w:rsidRDefault="007139E5" w14:textId="55737020" w:rsidR="007139E5" w:rsidRPr="007139E5" w:rsidP="007139E5">
      <w:pPr>
        <w:ind w:right="50"/>
        <w:jc w:val="both"/>
        <w:rPr>
          <w:rFonts w:ascii="Times New Roman" w:eastAsia="Calibri" w:hAnsi="Times New Roman" w:cs="Times New Roman"/>
        </w:rPr>
      </w:pPr>
      <w:r w:rsidRPr="007139E5">
        <w:rPr>
          <w:rFonts w:ascii="Times New Roman" w:eastAsia="Calibri" w:hAnsi="Times New Roman" w:cs="Times New Roman"/>
        </w:rPr>
        <w:t xml:space="preserve">основании_______________________________________________________________, </w:t>
      </w:r>
    </w:p>
    <w:p w14:paraId="1B529669" w:rsidRDefault="007139E5" w14:textId="77777777" w:rsidR="007139E5" w:rsidRPr="007139E5" w:rsidP="007139E5">
      <w:pPr>
        <w:ind w:right="50" w:firstLine="851"/>
        <w:jc w:val="both"/>
        <w:rPr>
          <w:rFonts w:ascii="Times New Roman" w:eastAsia="Calibri" w:hAnsi="Times New Roman" w:cs="Times New Roman"/>
          <w:i/>
          <w:vertAlign w:val="superscript"/>
        </w:rPr>
      </w:pPr>
      <w:r w:rsidRPr="007139E5">
        <w:rPr>
          <w:rFonts w:ascii="Times New Roman" w:eastAsia="Calibri" w:hAnsi="Times New Roman" w:cs="Times New Roman"/>
          <w:i/>
          <w:vertAlign w:val="superscript"/>
        </w:rPr>
        <w:t>(указывается документ, на основании которого действует уполномоченное лицо (устав, доверенность, с указанием номера и даты ее выдачи и др.)</w:t>
      </w:r>
    </w:p>
    <w:p w14:paraId="4A60F32A" w:rsidRDefault="007139E5" w14:textId="3067A1F0" w:rsidR="007139E5" w:rsidRPr="007139E5" w:rsidP="007139E5">
      <w:pPr>
        <w:ind w:right="50"/>
        <w:jc w:val="both"/>
        <w:rPr>
          <w:rFonts w:ascii="Times New Roman" w:eastAsia="Calibri" w:hAnsi="Times New Roman" w:cs="Times New Roman"/>
        </w:rPr>
      </w:pPr>
      <w:r w:rsidRPr="007139E5">
        <w:rPr>
          <w:rFonts w:ascii="Times New Roman" w:eastAsia="Calibri" w:hAnsi="Times New Roman" w:cs="Times New Roman"/>
        </w:rPr>
        <w:t>с одной стороны и</w:t>
      </w:r>
      <w:r>
        <w:rPr>
          <w:rFonts w:ascii="Times New Roman" w:eastAsia="Calibri" w:hAnsi="Times New Roman" w:cs="Times New Roman"/>
        </w:rPr>
        <w:t xml:space="preserve"> </w:t>
      </w:r>
      <w:r w:rsidRPr="007139E5">
        <w:rPr>
          <w:rFonts w:ascii="Times New Roman" w:eastAsia="Calibri" w:hAnsi="Times New Roman" w:cs="Times New Roman"/>
        </w:rPr>
        <w:t>________________________</w:t>
      </w:r>
      <w:r w:rsidRPr="007139E5">
        <w:rPr>
          <w:rFonts w:ascii="Times New Roman" w:eastAsia="Calibri" w:hAnsi="Times New Roman" w:cs="Times New Roman"/>
          <w:b/>
        </w:rPr>
        <w:t>_______________________________</w:t>
      </w:r>
      <w:r w:rsidRPr="007139E5">
        <w:rPr>
          <w:rFonts w:ascii="Times New Roman" w:eastAsia="Calibri" w:hAnsi="Times New Roman" w:cs="Times New Roman"/>
        </w:rPr>
        <w:t xml:space="preserve">, </w:t>
      </w:r>
    </w:p>
    <w:p w14:paraId="045D74DE" w:rsidRDefault="007139E5" w14:textId="77777777" w:rsidR="007139E5" w:rsidRPr="007139E5" w:rsidP="007139E5">
      <w:pPr>
        <w:ind w:right="50"/>
        <w:jc w:val="both"/>
        <w:rPr>
          <w:rFonts w:ascii="Times New Roman" w:eastAsia="Calibri" w:hAnsi="Times New Roman" w:cs="Times New Roman"/>
          <w:i/>
          <w:vertAlign w:val="superscript"/>
        </w:rPr>
      </w:pPr>
      <w:r w:rsidRPr="007139E5">
        <w:rPr>
          <w:rFonts w:ascii="Times New Roman" w:eastAsia="Calibri" w:hAnsi="Times New Roman" w:cs="Times New Roman"/>
          <w:i/>
          <w:vertAlign w:val="superscript"/>
        </w:rPr>
        <w:t>(указывается полное наименование партнера в соответствии с его учредительными документами)</w:t>
      </w:r>
    </w:p>
    <w:p w14:paraId="45D246B6" w:rsidRDefault="007139E5" w14:textId="3E747E6C" w:rsidR="007139E5" w:rsidRPr="007139E5" w:rsidP="007139E5">
      <w:pPr>
        <w:ind w:right="50"/>
        <w:jc w:val="both"/>
        <w:rPr>
          <w:rFonts w:ascii="Times New Roman" w:eastAsia="Calibri" w:hAnsi="Times New Roman" w:cs="Times New Roman"/>
          <w:i/>
          <w:vertAlign w:val="superscript"/>
        </w:rPr>
      </w:pPr>
      <w:r w:rsidRPr="007139E5">
        <w:rPr>
          <w:rFonts w:ascii="Times New Roman" w:eastAsia="Calibri" w:hAnsi="Times New Roman" w:cs="Times New Roman"/>
        </w:rPr>
        <w:t xml:space="preserve">имеющее лицензию на право осуществления образовательной деятельности № ______________ от _______________________ г. на срок - ____________, выданное ___________________________________________ и свидетельство о государственной аккредитации № _________________ от __________________г. на срок до ____________ г., выданное____________________________________________________________________ в лице ___________________________________________, действующего на основании                     </w:t>
      </w:r>
      <w:r w:rsidRPr="007139E5">
        <w:rPr>
          <w:rFonts w:ascii="Times New Roman" w:eastAsia="Calibri" w:hAnsi="Times New Roman" w:cs="Times New Roman"/>
          <w:i/>
          <w:vertAlign w:val="superscript"/>
        </w:rPr>
        <w:t>(должность  Фамилия Имя Отчество .)</w:t>
      </w:r>
    </w:p>
    <w:p w14:paraId="2EEF87D0" w:rsidRDefault="007139E5" w14:textId="77777777" w:rsidR="007139E5" w:rsidRPr="007139E5" w:rsidP="007139E5">
      <w:pPr>
        <w:ind w:right="50"/>
        <w:jc w:val="both"/>
        <w:rPr>
          <w:rFonts w:ascii="Times New Roman" w:eastAsia="Calibri" w:hAnsi="Times New Roman" w:cs="Times New Roman"/>
        </w:rPr>
      </w:pPr>
      <w:r w:rsidRPr="007139E5">
        <w:rPr>
          <w:rFonts w:ascii="Times New Roman" w:eastAsia="Calibri" w:hAnsi="Times New Roman" w:cs="Times New Roman"/>
        </w:rPr>
        <w:t>_____________________________________________________________________________</w:t>
      </w:r>
    </w:p>
    <w:p w14:paraId="5C626107" w:rsidRDefault="007139E5" w14:textId="77777777" w:rsidR="007139E5" w:rsidP="007139E5">
      <w:pPr>
        <w:ind w:right="50"/>
        <w:jc w:val="both"/>
        <w:rPr>
          <w:rFonts w:ascii="Times New Roman" w:eastAsia="Calibri" w:hAnsi="Times New Roman" w:cs="Times New Roman"/>
        </w:rPr>
      </w:pPr>
      <w:r w:rsidRPr="007139E5">
        <w:rPr>
          <w:rFonts w:ascii="Times New Roman" w:eastAsia="Calibri" w:hAnsi="Times New Roman" w:cs="Times New Roman"/>
          <w:i/>
          <w:vertAlign w:val="superscript"/>
        </w:rPr>
        <w:t>(указывается документ, на основании которого действует уполномоченное лицо (устав, доверенность, с указанием номера и даты ее выдачи и др.)</w:t>
      </w:r>
      <w:r w:rsidRPr="007139E5">
        <w:rPr>
          <w:rFonts w:ascii="Times New Roman" w:eastAsia="Calibri" w:hAnsi="Times New Roman" w:cs="Times New Roman"/>
        </w:rPr>
        <w:t xml:space="preserve"> </w:t>
      </w:r>
    </w:p>
    <w:p w14:paraId="6BF5F833" w:rsidRDefault="007139E5" w14:textId="2868ED3F" w:rsidR="007139E5" w:rsidRPr="007139E5" w:rsidP="007139E5">
      <w:pPr>
        <w:ind w:right="50"/>
        <w:jc w:val="both"/>
        <w:rPr>
          <w:rFonts w:ascii="Times New Roman" w:eastAsia="Calibri" w:hAnsi="Times New Roman" w:cs="Times New Roman"/>
          <w:i/>
          <w:vertAlign w:val="superscript"/>
        </w:rPr>
      </w:pPr>
      <w:r w:rsidRPr="007139E5">
        <w:rPr>
          <w:rFonts w:ascii="Times New Roman" w:eastAsia="Calibri" w:hAnsi="Times New Roman" w:cs="Times New Roman"/>
        </w:rPr>
        <w:t>с другой стороны, далее совместно именуемые «Стороны», а по отдельности «Сторона», договорились о заключении между собой настоящего Соглашения о сотрудничестве (далее - Соглашение) о нижеследующем:</w:t>
      </w:r>
    </w:p>
    <w:p w14:paraId="563FB8C2" w:rsidRDefault="007139E5" w14:textId="77777777" w:rsidR="007139E5" w:rsidRPr="007139E5" w:rsidP="007139E5">
      <w:pPr>
        <w:ind w:right="50" w:firstLine="851"/>
        <w:jc w:val="both"/>
        <w:rPr>
          <w:rFonts w:ascii="Times New Roman" w:eastAsia="Calibri" w:hAnsi="Times New Roman" w:cs="Times New Roman"/>
        </w:rPr>
      </w:pPr>
    </w:p>
    <w:p w14:paraId="659FCA9C" w:rsidRDefault="007139E5" w14:textId="5A8E47D8" w:rsidR="007139E5" w:rsidRPr="007139E5" w:rsidP="007139E5">
      <w:pPr>
        <w:numPr>
          <w:ilvl w:val="0"/>
          <w:numId w:val="1"/>
        </w:numPr>
        <w:ind w:left="0" w:right="50" w:firstLine="0"/>
        <w:jc w:val="center"/>
        <w:rPr>
          <w:rFonts w:ascii="Times New Roman" w:eastAsia="Calibri" w:hAnsi="Times New Roman" w:cs="Times New Roman"/>
          <w:b/>
        </w:rPr>
      </w:pPr>
      <w:r w:rsidRPr="007139E5">
        <w:rPr>
          <w:rFonts w:ascii="Times New Roman" w:eastAsia="Calibri" w:hAnsi="Times New Roman" w:cs="Times New Roman"/>
          <w:b/>
        </w:rPr>
        <w:t>ПРЕДМЕТ СОГЛАШЕНИЯ</w:t>
      </w:r>
    </w:p>
    <w:p w14:paraId="3E2C9E3C" w:rsidRDefault="007139E5" w14:textId="36CD0652" w:rsidR="007139E5" w:rsidRPr="007139E5" w:rsidP="007139E5">
      <w:pPr>
        <w:numPr>
          <w:ilvl w:val="1"/>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В целях формирования предпрофессиональных умений, обеспечения осознанного выбора профессии и формирования траектории дальнейшего обучения в Университете, Стороны заключили соглашение о некоммерческом сотрудничестве в области организации учебного процесса, подготовке в ВУЗ по общеобразовательным предметам, в рамках непрерывной программы «Школа-ВУЗ»</w:t>
      </w:r>
      <w:r>
        <w:rPr>
          <w:rFonts w:ascii="Times New Roman" w:eastAsia="Calibri" w:hAnsi="Times New Roman" w:cs="Times New Roman"/>
        </w:rPr>
        <w:t xml:space="preserve"> </w:t>
      </w:r>
      <w:r w:rsidRPr="007139E5">
        <w:rPr>
          <w:rFonts w:ascii="Times New Roman" w:eastAsia="Calibri" w:hAnsi="Times New Roman" w:cs="Times New Roman"/>
        </w:rPr>
        <w:t>___________________________. По настоящему соглашению Стороны обязуются совместно действовать без образования юридического лица.</w:t>
      </w:r>
    </w:p>
    <w:p w14:paraId="50BF3C49" w:rsidRDefault="007139E5" w14:textId="77777777" w:rsidR="007139E5" w:rsidRPr="007139E5" w:rsidP="007139E5">
      <w:pPr>
        <w:numPr>
          <w:ilvl w:val="1"/>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Настоящее Соглашение является рамочным, т.е. определяющим структуру, принципы и общие правила взаимоотношений сторон. В рамках настоящего Соглашения </w:t>
      </w:r>
      <w:r w:rsidRPr="007139E5">
        <w:rPr>
          <w:rFonts w:ascii="Times New Roman" w:eastAsia="Calibri" w:hAnsi="Times New Roman" w:cs="Times New Roman"/>
        </w:rPr>
        <w:lastRenderedPageBreak/>
        <w:t>Стороны могут заключать отдельные договоры и дополнительные соглашения в письменной форме, предусматривающие конкретные условия и процедуры взаимодействия Сторон. Такие договоры и дополнительные соглашения становятся неотъемлемой частью настоящего договора и должны содержать ссылку на него.</w:t>
      </w:r>
    </w:p>
    <w:p w14:paraId="5378AA37" w:rsidRDefault="007139E5" w14:textId="77777777" w:rsidR="007139E5" w:rsidRPr="007139E5" w:rsidP="007139E5">
      <w:pPr>
        <w:numPr>
          <w:ilvl w:val="1"/>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Сотрудничество в рамках настоящего Соглашения основывается на принципах законности, добросовестности, равноправия и солидарности интересов и делового сотрудничества Сторон. </w:t>
      </w:r>
    </w:p>
    <w:p w14:paraId="5726D6D2" w:rsidRDefault="007139E5" w14:textId="77777777" w:rsidR="007139E5" w:rsidRPr="007139E5" w:rsidP="007139E5">
      <w:pPr>
        <w:ind w:right="50" w:firstLine="851"/>
        <w:jc w:val="both"/>
        <w:rPr>
          <w:rFonts w:ascii="Times New Roman" w:eastAsia="Calibri" w:hAnsi="Times New Roman" w:cs="Times New Roman"/>
        </w:rPr>
      </w:pPr>
    </w:p>
    <w:p w14:paraId="080C2423" w:rsidRDefault="007139E5" w14:textId="77777777" w:rsidR="007139E5" w:rsidRPr="007139E5" w:rsidP="007139E5">
      <w:pPr>
        <w:numPr>
          <w:ilvl w:val="0"/>
          <w:numId w:val="1"/>
        </w:numPr>
        <w:ind w:left="0" w:right="50" w:firstLine="0"/>
        <w:jc w:val="center"/>
        <w:rPr>
          <w:rFonts w:ascii="Times New Roman" w:eastAsia="Calibri" w:hAnsi="Times New Roman" w:cs="Times New Roman"/>
          <w:b/>
        </w:rPr>
      </w:pPr>
      <w:r w:rsidRPr="007139E5">
        <w:rPr>
          <w:rFonts w:ascii="Times New Roman" w:eastAsia="Calibri" w:hAnsi="Times New Roman" w:cs="Times New Roman"/>
          <w:b/>
        </w:rPr>
        <w:t>ФОРМЫ ВЗАИМОДЕЙСТВИЯ</w:t>
      </w:r>
    </w:p>
    <w:p w14:paraId="54D31121" w:rsidRDefault="007139E5" w14:textId="77777777" w:rsidR="007139E5" w:rsidRPr="007139E5" w:rsidP="007139E5">
      <w:pPr>
        <w:ind w:right="50" w:firstLine="851"/>
        <w:jc w:val="both"/>
        <w:rPr>
          <w:rFonts w:ascii="Times New Roman" w:eastAsia="Calibri" w:hAnsi="Times New Roman" w:cs="Times New Roman"/>
        </w:rPr>
      </w:pPr>
      <w:r w:rsidRPr="007139E5">
        <w:rPr>
          <w:rFonts w:ascii="Times New Roman" w:eastAsia="Calibri" w:hAnsi="Times New Roman" w:cs="Times New Roman"/>
        </w:rPr>
        <w:t>В целях реализации сотрудничества Стороны взаимодействуют между собой следующим образом:</w:t>
      </w:r>
    </w:p>
    <w:p w14:paraId="40450497" w:rsidRDefault="007139E5" w14:textId="77777777" w:rsidR="007139E5" w:rsidRPr="007139E5" w:rsidP="007139E5">
      <w:pPr>
        <w:numPr>
          <w:ilvl w:val="1"/>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b/>
        </w:rPr>
        <w:t>Университет</w:t>
      </w:r>
      <w:r w:rsidRPr="007139E5">
        <w:rPr>
          <w:rFonts w:ascii="Times New Roman" w:eastAsia="Calibri" w:hAnsi="Times New Roman" w:cs="Times New Roman"/>
        </w:rPr>
        <w:t>:</w:t>
      </w:r>
    </w:p>
    <w:p w14:paraId="32CDFA62" w:rsidRDefault="007139E5" w14:textId="77777777" w:rsidR="007139E5" w:rsidRPr="007139E5" w:rsidP="007139E5">
      <w:pPr>
        <w:numPr>
          <w:ilvl w:val="2"/>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Содействует Школе в выявлении обучающихся, мотивированных к освоению предпрофессиональных умений в сфере предпрофессиональной деятельности;</w:t>
      </w:r>
    </w:p>
    <w:p w14:paraId="230B602A" w:rsidRDefault="007139E5" w14:textId="77777777" w:rsidR="007139E5" w:rsidRPr="007139E5" w:rsidP="007139E5">
      <w:pPr>
        <w:numPr>
          <w:ilvl w:val="2"/>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Предоставляет рекомендации Школе по вопросам разработки образовательных программ для обучающихся классов;</w:t>
      </w:r>
    </w:p>
    <w:p w14:paraId="0674E794" w:rsidRDefault="007139E5" w14:textId="77777777" w:rsidR="007139E5" w:rsidRPr="007139E5" w:rsidP="007139E5">
      <w:pPr>
        <w:numPr>
          <w:ilvl w:val="2"/>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Предоставляет Школе информационные и методические материалы с целью информирования обучающихся об условиях поступления и обучения в Университете, о направлениях подготовки/специальностях Университета;</w:t>
      </w:r>
    </w:p>
    <w:p w14:paraId="4DE4D4B5" w:rsidRDefault="007139E5" w14:textId="77777777" w:rsidR="007139E5" w:rsidRPr="007139E5" w:rsidP="007139E5">
      <w:pPr>
        <w:numPr>
          <w:ilvl w:val="2"/>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Организовывает и проводит для учащихся классов мастер-классы с участием профессорско-преподавательского состава Университета, открытые уроки в музеях Университета, семинары, научно-практические конференции, олимпиады и другие мероприятия в целях ознакомления учащихся с содержанием профессиональной деятельности, формирования предпрофессиональных умений и т.д.;</w:t>
      </w:r>
    </w:p>
    <w:p w14:paraId="5EC10994" w:rsidRDefault="007139E5" w14:textId="77777777" w:rsidR="007139E5" w:rsidRPr="007139E5" w:rsidP="007139E5">
      <w:pPr>
        <w:numPr>
          <w:ilvl w:val="2"/>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Участвует в организации исследовательской деятельности учащихся в творческих лабораториях и научных обществах по профильным дисциплинам;</w:t>
      </w:r>
    </w:p>
    <w:p w14:paraId="2E996D33" w:rsidRDefault="007139E5" w14:textId="77777777" w:rsidR="007139E5" w:rsidRPr="007139E5" w:rsidP="007139E5">
      <w:pPr>
        <w:numPr>
          <w:ilvl w:val="2"/>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Предоставляет Школе актуальную информацию о мероприятиях, проводимых в рамках программы;</w:t>
      </w:r>
    </w:p>
    <w:p w14:paraId="4EFF0FB9" w:rsidRDefault="007139E5" w14:textId="77777777" w:rsidR="007139E5" w:rsidRPr="007139E5" w:rsidP="007139E5">
      <w:pPr>
        <w:numPr>
          <w:ilvl w:val="2"/>
          <w:numId w:val="1"/>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Приглашает представителей Школы к участию в работе учебно-методических семинаров, круглых столов и прохождению курсов повышения квалификации, организуемых Университетом.</w:t>
      </w:r>
    </w:p>
    <w:p w14:paraId="2A0B1003" w:rsidRDefault="007139E5" w14:textId="77777777" w:rsidR="007139E5" w:rsidRPr="007139E5" w:rsidP="007139E5">
      <w:pPr>
        <w:ind w:right="50" w:firstLine="851"/>
        <w:jc w:val="both"/>
        <w:rPr>
          <w:rFonts w:ascii="Times New Roman" w:eastAsia="Calibri" w:hAnsi="Times New Roman" w:cs="Times New Roman"/>
        </w:rPr>
      </w:pPr>
      <w:r w:rsidRPr="007139E5">
        <w:rPr>
          <w:rFonts w:ascii="Times New Roman" w:eastAsia="Calibri" w:hAnsi="Times New Roman" w:cs="Times New Roman"/>
          <w:b/>
        </w:rPr>
        <w:t>2.2.</w:t>
      </w:r>
      <w:r w:rsidRPr="007139E5">
        <w:rPr>
          <w:rFonts w:ascii="Times New Roman" w:eastAsia="Calibri" w:hAnsi="Times New Roman" w:cs="Times New Roman"/>
        </w:rPr>
        <w:t xml:space="preserve"> </w:t>
      </w:r>
      <w:r w:rsidRPr="007139E5">
        <w:rPr>
          <w:rFonts w:ascii="Times New Roman" w:eastAsia="Calibri" w:hAnsi="Times New Roman" w:cs="Times New Roman"/>
          <w:b/>
        </w:rPr>
        <w:t>Школа</w:t>
      </w:r>
      <w:r w:rsidRPr="007139E5">
        <w:rPr>
          <w:rFonts w:ascii="Times New Roman" w:eastAsia="Calibri" w:hAnsi="Times New Roman" w:cs="Times New Roman"/>
        </w:rPr>
        <w:t xml:space="preserve">: </w:t>
      </w:r>
    </w:p>
    <w:p w14:paraId="05721AD6" w:rsidRDefault="007139E5" w14:textId="77777777" w:rsidR="007139E5" w:rsidRPr="007139E5" w:rsidP="007139E5">
      <w:pPr>
        <w:numPr>
          <w:ilvl w:val="2"/>
          <w:numId w:val="3"/>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Содействует Университету в выявлении обучающихся, мотивированных к освоению предпрофессиональных умений в сфере предпрофессиональной деятельности;</w:t>
      </w:r>
    </w:p>
    <w:p w14:paraId="057C2BC2" w:rsidRDefault="007139E5" w14:textId="77777777" w:rsidR="007139E5" w:rsidRPr="007139E5" w:rsidP="007139E5">
      <w:pPr>
        <w:numPr>
          <w:ilvl w:val="2"/>
          <w:numId w:val="3"/>
        </w:numPr>
        <w:ind w:left="0" w:right="50" w:firstLine="851"/>
        <w:jc w:val="both"/>
        <w:rPr>
          <w:rFonts w:ascii="Times New Roman" w:eastAsia="Calibri" w:hAnsi="Times New Roman" w:cs="Times New Roman"/>
        </w:rPr>
      </w:pPr>
      <w:r w:rsidRPr="007139E5">
        <w:rPr>
          <w:rFonts w:ascii="Times New Roman" w:eastAsia="Calibri" w:hAnsi="Times New Roman" w:cs="Times New Roman"/>
        </w:rPr>
        <w:tab/>
        <w:t>С учетом рекомендаций Университета разрабатывает и внедряет новые образовательные проекты, направленные на качественное улучшение образовательного уровня школьников и формирование у них личностных качеств, необходимых для будущей профессии;</w:t>
      </w:r>
    </w:p>
    <w:p w14:paraId="07A764CE" w:rsidRDefault="007139E5" w14:textId="77777777" w:rsidR="007139E5" w:rsidRPr="007139E5" w:rsidP="007139E5">
      <w:pPr>
        <w:numPr>
          <w:ilvl w:val="2"/>
          <w:numId w:val="3"/>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Организовывает и проводит специализированные интеллектуальные состязания, в том числе олимпиады и конкурсы, круглые столы, конференции, симпозиумы и иные образовательные и культурных мероприятия с целью выявления наиболее талантливых учащихся и оказания им содействия в развитии и получении образования;</w:t>
      </w:r>
    </w:p>
    <w:p w14:paraId="3BD2F692" w:rsidRDefault="007139E5" w14:textId="77777777" w:rsidR="007139E5" w:rsidRPr="007139E5" w:rsidP="007139E5">
      <w:pPr>
        <w:numPr>
          <w:ilvl w:val="2"/>
          <w:numId w:val="3"/>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Обеспечивает участие обучающихся предпрофессиональных классов в практиках, мастер-классах, экскурсиях и других мероприятиях, проводимых Университетом;</w:t>
      </w:r>
    </w:p>
    <w:p w14:paraId="274A20AC" w:rsidRDefault="007139E5" w14:textId="77777777" w:rsidR="007139E5" w:rsidRPr="007139E5" w:rsidP="007139E5">
      <w:pPr>
        <w:numPr>
          <w:ilvl w:val="2"/>
          <w:numId w:val="3"/>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Осуществляет информирование школьников об условиях поступления и обучения в Университете, используя информационные и методические материалы, предоставленные Университетом, а также иные материалы, разработанные Сторонами совместно;</w:t>
      </w:r>
    </w:p>
    <w:p w14:paraId="61D433F5" w:rsidRDefault="007139E5" w14:textId="77777777" w:rsidR="007139E5" w:rsidRPr="007139E5" w:rsidP="007139E5">
      <w:pPr>
        <w:numPr>
          <w:ilvl w:val="2"/>
          <w:numId w:val="3"/>
        </w:numPr>
        <w:ind w:left="0" w:right="50" w:firstLine="851"/>
        <w:jc w:val="both"/>
        <w:rPr>
          <w:rFonts w:ascii="Times New Roman" w:eastAsia="Calibri" w:hAnsi="Times New Roman" w:cs="Times New Roman"/>
        </w:rPr>
      </w:pPr>
      <w:r w:rsidRPr="007139E5">
        <w:rPr>
          <w:rFonts w:ascii="Times New Roman" w:eastAsia="Calibri" w:hAnsi="Times New Roman" w:cs="Times New Roman"/>
        </w:rPr>
        <w:lastRenderedPageBreak/>
        <w:t>Проводит профориентационную работу среди школьников с целью дальнейшего получения профессионального образования в Университете по выбранному направлению подготовки (специальности);</w:t>
      </w:r>
    </w:p>
    <w:p w14:paraId="24DA372A" w:rsidRDefault="007139E5" w14:textId="77777777" w:rsidR="007139E5" w:rsidRPr="007139E5" w:rsidP="007139E5">
      <w:pPr>
        <w:numPr>
          <w:ilvl w:val="2"/>
          <w:numId w:val="3"/>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Участвует в организации и совместном проведении конкурсов, круглых столов, олимпиад, конференций, симпозиумов и иных образовательных и культурных мероприятий.</w:t>
      </w:r>
    </w:p>
    <w:p w14:paraId="62831515" w:rsidRDefault="007139E5" w14:textId="77777777" w:rsidR="007139E5" w:rsidRPr="007139E5" w:rsidP="007139E5">
      <w:pPr>
        <w:ind w:right="50" w:firstLine="851"/>
        <w:jc w:val="both"/>
        <w:rPr>
          <w:rFonts w:ascii="Times New Roman" w:eastAsia="Calibri" w:hAnsi="Times New Roman" w:cs="Times New Roman"/>
        </w:rPr>
      </w:pPr>
    </w:p>
    <w:p w14:paraId="59CCA3C3" w:rsidRDefault="007139E5" w14:textId="77777777" w:rsidR="007139E5" w:rsidRPr="007139E5" w:rsidP="007139E5">
      <w:pPr>
        <w:numPr>
          <w:ilvl w:val="0"/>
          <w:numId w:val="2"/>
        </w:numPr>
        <w:ind w:left="0" w:right="50" w:firstLine="0"/>
        <w:jc w:val="center"/>
        <w:rPr>
          <w:rFonts w:ascii="Times New Roman" w:eastAsia="Calibri" w:hAnsi="Times New Roman" w:cs="Times New Roman"/>
          <w:b/>
          <w:bCs/>
        </w:rPr>
      </w:pPr>
      <w:r w:rsidRPr="007139E5">
        <w:rPr>
          <w:rFonts w:ascii="Times New Roman" w:eastAsia="Calibri" w:hAnsi="Times New Roman" w:cs="Times New Roman"/>
          <w:b/>
          <w:bCs/>
        </w:rPr>
        <w:t>ФИНАНСОВЫЕ И ОРГАНИЗАЦИОННЫЕ УСЛОВИЯ</w:t>
      </w:r>
    </w:p>
    <w:p w14:paraId="1AB36794" w:rsidRDefault="007139E5" w14:textId="77777777" w:rsidR="007139E5" w:rsidRPr="007139E5" w:rsidP="007139E5">
      <w:pPr>
        <w:numPr>
          <w:ilvl w:val="1"/>
          <w:numId w:val="2"/>
        </w:numPr>
        <w:ind w:left="0" w:right="50" w:firstLine="851"/>
        <w:jc w:val="both"/>
        <w:rPr>
          <w:rFonts w:ascii="Times New Roman" w:eastAsia="Calibri" w:hAnsi="Times New Roman" w:cs="Times New Roman"/>
          <w:b/>
          <w:bCs/>
        </w:rPr>
      </w:pPr>
      <w:r w:rsidRPr="007139E5">
        <w:rPr>
          <w:rFonts w:ascii="Times New Roman" w:eastAsia="Calibri" w:hAnsi="Times New Roman" w:cs="Times New Roman"/>
        </w:rPr>
        <w:t xml:space="preserve"> Ни одна из Сторон, в рамках настоящего Соглашения, не берет на себя никаких финансовых обязательств. </w:t>
      </w:r>
    </w:p>
    <w:p w14:paraId="6F995647"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Настоящее Соглашение устанавливает только общие направления, формы и принципы взаимодействия Сторон. Финансовые обязательства Сторон устанавливаются на основании отдельно заключенных договоров.</w:t>
      </w:r>
    </w:p>
    <w:p w14:paraId="688FE6DD"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Настоящее Соглашение не влечет возникновение обязательств по выполнению работ и оказанию услуг какой-либо из Сторон, по передаче друг другу имущества (в том числе имущественных прав), перечислению денежных средств, не предполагает извлечение прибыли, распределение ее между Сторонами и ведения совместного баланса. Стороны признают, что ни одна из Сторон не будет действовать в качестве агента другой Стороны, за исключением случая заключения соответствующих договоров и соглашений.</w:t>
      </w:r>
    </w:p>
    <w:p w14:paraId="73989CE6"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Соглашение не является договором о совместной деятельности в значении главы 55 Гражданского кодекса Российской Федерации. Сотрудничество в рамках Соглашения осуществляется Сторонами без образования юридического лица и без получения общей прибыли</w:t>
      </w:r>
    </w:p>
    <w:p w14:paraId="40C823FB"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Настоящее Соглашение не является предварительным договором в значении статьи 429 Гражданского кодекса Российской Федерации. Стороны не принимают на себя обязанности на основании него заключить в дальнейшем другие договоры (соглашения) и не вправе понуждать к этому друг друга в судебном порядке.</w:t>
      </w:r>
    </w:p>
    <w:p w14:paraId="59193AE9"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Сотрудничество преследует некоммерческие цели. Исполнение Соглашения не может противоречить основным целям деятельности и задачам Сторон.</w:t>
      </w:r>
    </w:p>
    <w:p w14:paraId="37F5D79C"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Дополнительные образовательные услуги, за рамками учебного плана Школы, оказываются Университетом в соответствии с законодательством Российской Федерации в области образования на основании отдельных договоров об образовании.</w:t>
      </w:r>
    </w:p>
    <w:p w14:paraId="6D5D42C7" w:rsidRDefault="007139E5" w14:textId="77777777" w:rsidR="007139E5" w:rsidRPr="007139E5" w:rsidP="007139E5">
      <w:pPr>
        <w:ind w:right="50" w:firstLine="851"/>
        <w:jc w:val="both"/>
        <w:rPr>
          <w:rFonts w:ascii="Times New Roman" w:eastAsia="Calibri" w:hAnsi="Times New Roman" w:cs="Times New Roman"/>
        </w:rPr>
      </w:pPr>
    </w:p>
    <w:p w14:paraId="48C4640D" w:rsidRDefault="007139E5" w14:textId="77777777" w:rsidR="007139E5" w:rsidP="007139E5">
      <w:pPr>
        <w:numPr>
          <w:ilvl w:val="0"/>
          <w:numId w:val="2"/>
        </w:numPr>
        <w:ind w:left="0" w:right="50" w:firstLine="0"/>
        <w:jc w:val="center"/>
        <w:rPr>
          <w:rFonts w:ascii="Times New Roman" w:eastAsia="Calibri" w:hAnsi="Times New Roman" w:cs="Times New Roman"/>
          <w:b/>
        </w:rPr>
      </w:pPr>
      <w:r w:rsidRPr="007139E5">
        <w:rPr>
          <w:rFonts w:ascii="Times New Roman" w:eastAsia="Calibri" w:hAnsi="Times New Roman" w:cs="Times New Roman"/>
          <w:b/>
        </w:rPr>
        <w:t xml:space="preserve">СРОК ДЕЙСТВИЯ СОГЛАШЕНИЯ, </w:t>
      </w:r>
    </w:p>
    <w:p w14:paraId="2DD7B498" w:rsidRDefault="007139E5" w14:textId="60F59790" w:rsidR="007139E5" w:rsidRPr="007139E5" w:rsidP="007139E5">
      <w:pPr>
        <w:ind w:right="50"/>
        <w:jc w:val="center"/>
        <w:rPr>
          <w:rFonts w:ascii="Times New Roman" w:eastAsia="Calibri" w:hAnsi="Times New Roman" w:cs="Times New Roman"/>
          <w:b/>
        </w:rPr>
      </w:pPr>
      <w:r w:rsidRPr="007139E5">
        <w:rPr>
          <w:rFonts w:ascii="Times New Roman" w:eastAsia="Calibri" w:hAnsi="Times New Roman" w:cs="Times New Roman"/>
          <w:b/>
        </w:rPr>
        <w:t>ПОРЯДОК ЕГО ИЗМЕНЕНИЯ, РАСТОРЖЕНИЯ</w:t>
      </w:r>
    </w:p>
    <w:p w14:paraId="4737FF10"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Соглашение вступает в силу с даты его подписания Сторонами и действует до «_____» _____ ________ года и может быть продлено по соглашению Сторон.</w:t>
      </w:r>
    </w:p>
    <w:p w14:paraId="4A40EC78"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Настоящее Соглашение может быть расторгнуто по соглашению Сторон либо по требованию одной из Сторон путем направления другой Стороне соответствующего уведомления не позднее, чем за тридцать календарных дней до предполагаемой даты расторжения Соглашения. При расторжении Соглашения отдельные договоры, заключенные в рамках реализации Соглашения, продолжают свое действие в соответствии с указанными в них условиями.</w:t>
      </w:r>
    </w:p>
    <w:p w14:paraId="37BC8166" w:rsidRDefault="007139E5" w14:textId="77777777" w:rsidR="007139E5" w:rsidRPr="007139E5" w:rsidP="007139E5">
      <w:pPr>
        <w:ind w:right="50" w:firstLine="851"/>
        <w:jc w:val="both"/>
        <w:rPr>
          <w:rFonts w:ascii="Times New Roman" w:eastAsia="Calibri" w:hAnsi="Times New Roman" w:cs="Times New Roman"/>
        </w:rPr>
      </w:pPr>
    </w:p>
    <w:p w14:paraId="55BCFCAC" w:rsidRDefault="007139E5" w14:textId="77777777" w:rsidR="007139E5" w:rsidRPr="007139E5" w:rsidP="007139E5">
      <w:pPr>
        <w:numPr>
          <w:ilvl w:val="0"/>
          <w:numId w:val="2"/>
        </w:numPr>
        <w:ind w:left="0" w:right="50" w:firstLine="0"/>
        <w:jc w:val="center"/>
        <w:rPr>
          <w:rFonts w:ascii="Times New Roman" w:eastAsia="Calibri" w:hAnsi="Times New Roman" w:cs="Times New Roman"/>
          <w:b/>
        </w:rPr>
      </w:pPr>
      <w:r w:rsidRPr="007139E5">
        <w:rPr>
          <w:rFonts w:ascii="Times New Roman" w:eastAsia="Calibri" w:hAnsi="Times New Roman" w:cs="Times New Roman"/>
          <w:b/>
        </w:rPr>
        <w:t>ПОРЯДОК РАЗРЕШЕНИЯ СПОРОВ</w:t>
      </w:r>
    </w:p>
    <w:p w14:paraId="4E362B6C"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Все споры и разногласия, которые могут возникнуть из настоящего Соглашения или в связи с ним, будут разрешаться путем переговоров между Сторонами.</w:t>
      </w:r>
    </w:p>
    <w:p w14:paraId="0F2CBF61"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lastRenderedPageBreak/>
        <w:t xml:space="preserve"> В случае, если Стороны не могут прийти к соглашению в соответствии с п. 5.1., то все споры и разногласия подлежат рассмотрению в суде в соответствии с действующим законодательством Российской Федерации.</w:t>
      </w:r>
    </w:p>
    <w:p w14:paraId="42B6AA5B" w:rsidRDefault="007139E5" w14:textId="77777777" w:rsidR="007139E5" w:rsidRPr="007139E5" w:rsidP="007139E5">
      <w:pPr>
        <w:ind w:right="50"/>
        <w:jc w:val="center"/>
        <w:rPr>
          <w:rFonts w:ascii="Times New Roman" w:eastAsia="Calibri" w:hAnsi="Times New Roman" w:cs="Times New Roman"/>
        </w:rPr>
      </w:pPr>
    </w:p>
    <w:p w14:paraId="74B22EC9" w:rsidRDefault="007139E5" w14:textId="736C7B22" w:rsidR="007139E5" w:rsidRPr="007139E5" w:rsidP="007139E5">
      <w:pPr>
        <w:numPr>
          <w:ilvl w:val="0"/>
          <w:numId w:val="2"/>
        </w:numPr>
        <w:ind w:left="0" w:right="50" w:firstLine="0"/>
        <w:jc w:val="center"/>
        <w:rPr>
          <w:rFonts w:ascii="Times New Roman" w:eastAsia="Calibri" w:hAnsi="Times New Roman" w:cs="Times New Roman"/>
          <w:b/>
        </w:rPr>
      </w:pPr>
      <w:r w:rsidRPr="007139E5">
        <w:rPr>
          <w:rFonts w:ascii="Times New Roman" w:eastAsia="Calibri" w:hAnsi="Times New Roman" w:cs="Times New Roman"/>
          <w:b/>
        </w:rPr>
        <w:t>ПРОЧИЕ ПОЛОЖЕНИЯ</w:t>
      </w:r>
    </w:p>
    <w:p w14:paraId="72B9CB07"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Настоящее Соглашение не уполномочивает ни одну из Сторон делать заявления от имени другой Стороны.</w:t>
      </w:r>
    </w:p>
    <w:p w14:paraId="5CAECF0A"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Передача в ходе реализации настоящего Соглашения служебной информации ограниченного распространения или иной информации ограниченного доступа, в том числе сведений, составляющих коммерческую тайну одной из Сторон, осуществляется в установленном законом порядке и после заключения Сторонами соответствующих отдельных соглашений о конфиденциальности.</w:t>
      </w:r>
    </w:p>
    <w:p w14:paraId="3949AA72"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Соглашение не налагает на Стороны каких-либо имущественных и финансовых обязательств, а также не устанавливает каких-либо ограничений их самостоятельности и автономности при осуществлении ими своей уставной деятельности.</w:t>
      </w:r>
    </w:p>
    <w:p w14:paraId="5A1C9BE6"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Настоящее Соглашение не является основанием для возникновения между Сторонами каких-либо юридических, финансовых, имущественных обязательств и предъявления взаимных претензий.</w:t>
      </w:r>
    </w:p>
    <w:p w14:paraId="1695A125"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Если в процессе реализации сотрудничества возникнет необходимость в организации конкретных мероприятий, выполнение конкретных работ (оказания услуг) или урегулирование каких-либо взаимоотношений между Сторонами, стороны будут взаимодействовать на основании отдельных договоров и/или соглашений.</w:t>
      </w:r>
    </w:p>
    <w:p w14:paraId="0553D313"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Указание в Соглашении термина «совместные» не приводит к возникновению обязательств какой-либо Стороны перед другой Стороной, указывает на соответствующую вовлеченность обеих Сторон, а также не исключает оформления между Сторонами иных договоров и соглашений, заключаемых в развитие Соглашения, в том числе определяющих и регламентирующих конкретные формы, технические, финансовые и иные условия осуществления отношений. При наличии у какой-либо Стороны или третьего лица заблуждений относительно совместной деятельности, Стороны признают их ошибочными и предпринимают меры к устранению таких заблуждений.</w:t>
      </w:r>
    </w:p>
    <w:p w14:paraId="7BD53014"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Стороны обязаны в течение 5 (пяти) календарных дней извещать друг друга об изменении своих реквизитов, наименования, юридического адреса.</w:t>
      </w:r>
    </w:p>
    <w:p w14:paraId="3CA2679A"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Стороны обязуются хранить в тайне любую конфиденциальную информацию, полученную от другой Стороны в рамках настоящего Соглашения, дополнительных соглашений к нему и отдельных договоров, заключенных на его основе, за исключением случаев, предусмотренных действующим законодательством Российской Федерации. </w:t>
      </w:r>
    </w:p>
    <w:p w14:paraId="3D6D4DFF"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Информация, представляемая Сторонами друг другу в рамках настоящего Соглашения, считается конфиденциальной, если это специально оговорено Стороной, предоставляющей информацию.</w:t>
      </w:r>
    </w:p>
    <w:p w14:paraId="2555FB51" w:rsidRDefault="007139E5" w14:textId="1B2EDE81"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Все изменения и дополнения к настоящему Соглашению действительны, если они совершены в письменной форме и подписаны уполномоченными на, то представителями Сторон.</w:t>
      </w:r>
    </w:p>
    <w:p w14:paraId="6E97176F"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После подписания настоящего Соглашения все ссылки на имевшие место ранее переговоры и переписку по его заключению считаются недействительными.</w:t>
      </w:r>
    </w:p>
    <w:p w14:paraId="356AE254"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Ни одна из Сторон не вправе передавать свои права и обязанности по настоящему Соглашению третьим лицам без письменного на то согласия другой Стороны.</w:t>
      </w:r>
    </w:p>
    <w:p w14:paraId="607984A9"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t xml:space="preserve"> Все приложения и дополнения, изменения к настоящему Соглашению являются его неотъемлемыми частями. </w:t>
      </w:r>
    </w:p>
    <w:p w14:paraId="30E3208F" w:rsidRDefault="007139E5" w14:textId="77777777" w:rsidR="007139E5" w:rsidRPr="007139E5" w:rsidP="007139E5">
      <w:pPr>
        <w:numPr>
          <w:ilvl w:val="1"/>
          <w:numId w:val="2"/>
        </w:numPr>
        <w:ind w:left="0" w:right="50" w:firstLine="851"/>
        <w:jc w:val="both"/>
        <w:rPr>
          <w:rFonts w:ascii="Times New Roman" w:eastAsia="Calibri" w:hAnsi="Times New Roman" w:cs="Times New Roman"/>
        </w:rPr>
      </w:pPr>
      <w:r w:rsidRPr="007139E5">
        <w:rPr>
          <w:rFonts w:ascii="Times New Roman" w:eastAsia="Calibri" w:hAnsi="Times New Roman" w:cs="Times New Roman"/>
        </w:rPr>
        <w:lastRenderedPageBreak/>
        <w:t xml:space="preserve"> Настоящее Соглашение составлено в 2 (двух) подлинных экземплярах, имеющих одинаковую юридическую силу, по одному для каждой из Сторон.</w:t>
      </w:r>
    </w:p>
    <w:p w14:paraId="1464EDA3" w:rsidRDefault="007139E5" w14:textId="77777777" w:rsidR="007139E5" w:rsidRPr="007139E5" w:rsidP="007139E5">
      <w:pPr>
        <w:ind w:right="50"/>
        <w:rPr>
          <w:rFonts w:ascii="Times New Roman" w:eastAsia="Calibri" w:hAnsi="Times New Roman" w:cs="Times New Roman"/>
        </w:rPr>
      </w:pPr>
    </w:p>
    <w:p w14:paraId="7EFD37F7" w:rsidRDefault="007139E5" w14:textId="4069446A" w:rsidR="007139E5" w:rsidRPr="007139E5" w:rsidP="007139E5">
      <w:pPr>
        <w:numPr>
          <w:ilvl w:val="0"/>
          <w:numId w:val="2"/>
        </w:numPr>
        <w:ind w:left="0" w:right="50" w:firstLine="0"/>
        <w:jc w:val="center"/>
        <w:rPr>
          <w:rFonts w:ascii="Times New Roman" w:eastAsia="Calibri" w:hAnsi="Times New Roman" w:cs="Times New Roman"/>
          <w:b/>
        </w:rPr>
      </w:pPr>
      <w:r w:rsidRPr="007139E5">
        <w:rPr>
          <w:rFonts w:ascii="Times New Roman" w:eastAsia="Calibri" w:hAnsi="Times New Roman" w:cs="Times New Roman"/>
          <w:b/>
        </w:rPr>
        <w:t>ЮРИДИЧЕСКИЕ АДРЕСА, РЕКВИЗИТЫ И ПОДПИСИ СТОРОН</w:t>
      </w:r>
    </w:p>
    <w:p w14:paraId="5358EFF2" w:rsidRDefault="007139E5" w14:textId="77777777" w:rsidR="007139E5" w:rsidRPr="007139E5" w:rsidP="007139E5">
      <w:pPr>
        <w:ind w:right="50"/>
        <w:rPr>
          <w:rFonts w:ascii="Times New Roman" w:eastAsia="Calibri" w:hAnsi="Times New Roman" w:cs="Times New Roman"/>
          <w:b/>
        </w:rPr>
      </w:pPr>
    </w:p>
    <w:tbl>
      <w:tblPr>
        <w:tblW w:w="0" w:type="auto"/>
        <w:tblLayout w:type="fixed"/>
        <w:tblLook w:val="0000" w:firstColumn="0" w:firstRow="0" w:lastColumn="0" w:lastRow="0" w:noHBand="0" w:noVBand="0"/>
      </w:tblPr>
      <w:tblGrid>
        <w:gridCol w:w="4962"/>
        <w:gridCol w:w="5175"/>
      </w:tblGrid>
      <w:tr w:rsidR="007139E5" w:rsidRPr="007139E5" w14:paraId="3380929C" w14:textId="77777777" w:rsidTr="00020F75">
        <w:tc>
          <w:tcPr>
            <w:tcW w:w="4962" w:type="dxa"/>
          </w:tcPr>
          <w:p w14:paraId="15FA0270" w:rsidRDefault="007139E5" w14:textId="77777777" w:rsidR="007139E5" w:rsidRPr="007139E5" w:rsidP="007139E5">
            <w:pPr>
              <w:ind w:right="50"/>
              <w:rPr>
                <w:rFonts w:ascii="Times New Roman" w:eastAsia="Calibri" w:hAnsi="Times New Roman" w:cs="Times New Roman"/>
                <w:b/>
              </w:rPr>
            </w:pPr>
            <w:r w:rsidRPr="007139E5">
              <w:rPr>
                <w:rFonts w:ascii="Times New Roman" w:eastAsia="Calibri" w:hAnsi="Times New Roman" w:cs="Times New Roman"/>
                <w:b/>
              </w:rPr>
              <w:t>Университет:</w:t>
            </w:r>
          </w:p>
          <w:p w14:paraId="333C4F44" w:rsidRDefault="007139E5" w14:textId="77777777" w:rsidR="007139E5" w:rsidRPr="007139E5" w:rsidP="007139E5">
            <w:pPr>
              <w:ind w:right="50"/>
              <w:rPr>
                <w:rFonts w:ascii="Times New Roman" w:eastAsia="Calibri" w:hAnsi="Times New Roman" w:cs="Times New Roman"/>
                <w:b/>
              </w:rPr>
            </w:pPr>
          </w:p>
          <w:p w14:paraId="2BB9AF9B" w:rsidRDefault="007139E5" w14:textId="77777777" w:rsidR="007139E5" w:rsidRPr="007139E5" w:rsidP="007139E5">
            <w:pPr>
              <w:ind w:right="50"/>
              <w:rPr>
                <w:rFonts w:ascii="Times New Roman" w:eastAsia="Calibri" w:hAnsi="Times New Roman" w:cs="Times New Roman"/>
                <w:b/>
              </w:rPr>
            </w:pPr>
            <w:r w:rsidRPr="007139E5">
              <w:rPr>
                <w:rFonts w:ascii="Times New Roman" w:eastAsia="Calibri" w:hAnsi="Times New Roman" w:cs="Times New Roman"/>
                <w:b/>
              </w:rPr>
              <w:t xml:space="preserve">Федеральное государственное автономное образовательное учреждение высшего образования «Российский университет дружбы народов» </w:t>
            </w:r>
          </w:p>
          <w:p w14:paraId="0D92A73A" w:rsidRDefault="007139E5" w14:textId="77777777" w:rsidR="007139E5" w:rsidRPr="007139E5" w:rsidP="007139E5">
            <w:pPr>
              <w:ind w:right="50"/>
              <w:rPr>
                <w:rFonts w:ascii="Times New Roman" w:eastAsia="Calibri" w:hAnsi="Times New Roman" w:cs="Times New Roman"/>
                <w:b/>
              </w:rPr>
            </w:pPr>
          </w:p>
          <w:p w14:paraId="4E260E59" w:rsidRDefault="007139E5" w14:textId="77777777" w:rsidR="007139E5" w:rsidRPr="007139E5" w:rsidP="007139E5">
            <w:pPr>
              <w:ind w:right="50"/>
              <w:rPr>
                <w:rFonts w:ascii="Times New Roman" w:eastAsia="Calibri" w:hAnsi="Times New Roman" w:cs="Times New Roman"/>
              </w:rPr>
            </w:pPr>
            <w:r w:rsidRPr="007139E5">
              <w:rPr>
                <w:rFonts w:ascii="Times New Roman" w:eastAsia="Calibri" w:hAnsi="Times New Roman" w:cs="Times New Roman"/>
              </w:rPr>
              <w:t>Юридический адрес: 117198, г. Москва, ул. Миклухо-Маклая, д.6</w:t>
            </w:r>
          </w:p>
          <w:p w14:paraId="2501419A" w:rsidRDefault="007139E5" w14:textId="77777777" w:rsidR="007139E5" w:rsidRPr="007139E5" w:rsidP="007139E5">
            <w:pPr>
              <w:ind w:right="50"/>
              <w:rPr>
                <w:rFonts w:ascii="Times New Roman" w:eastAsia="Calibri" w:hAnsi="Times New Roman" w:cs="Times New Roman"/>
              </w:rPr>
            </w:pPr>
          </w:p>
          <w:p w14:paraId="3C3E7F8C" w:rsidRDefault="007139E5" w14:textId="77777777" w:rsidR="007139E5" w:rsidRPr="007139E5" w:rsidP="007139E5">
            <w:pPr>
              <w:ind w:right="50"/>
              <w:rPr>
                <w:rFonts w:ascii="Times New Roman" w:eastAsia="Calibri" w:hAnsi="Times New Roman" w:cs="Times New Roman"/>
              </w:rPr>
            </w:pPr>
            <w:r w:rsidRPr="007139E5">
              <w:rPr>
                <w:rFonts w:ascii="Times New Roman" w:eastAsia="Calibri" w:hAnsi="Times New Roman" w:cs="Times New Roman"/>
              </w:rPr>
              <w:t>ИНН 7728073720</w:t>
            </w:r>
          </w:p>
          <w:p w14:paraId="44AFE617" w:rsidRDefault="007139E5" w14:textId="77777777" w:rsidR="007139E5" w:rsidRPr="007139E5" w:rsidP="007139E5">
            <w:pPr>
              <w:ind w:right="50"/>
              <w:rPr>
                <w:rFonts w:ascii="Times New Roman" w:eastAsia="Calibri" w:hAnsi="Times New Roman" w:cs="Times New Roman"/>
              </w:rPr>
            </w:pPr>
            <w:r w:rsidRPr="007139E5">
              <w:rPr>
                <w:rFonts w:ascii="Times New Roman" w:eastAsia="Calibri" w:hAnsi="Times New Roman" w:cs="Times New Roman"/>
              </w:rPr>
              <w:t>КПП 772801001</w:t>
            </w:r>
          </w:p>
          <w:p w14:paraId="2B1ADE18" w:rsidRDefault="007139E5" w14:textId="77777777" w:rsidR="007139E5" w:rsidRPr="007139E5" w:rsidP="007139E5">
            <w:pPr>
              <w:ind w:right="50"/>
              <w:rPr>
                <w:rFonts w:ascii="Times New Roman" w:eastAsia="Calibri" w:hAnsi="Times New Roman" w:cs="Times New Roman"/>
              </w:rPr>
            </w:pPr>
            <w:r w:rsidRPr="007139E5">
              <w:rPr>
                <w:rFonts w:ascii="Times New Roman" w:eastAsia="Calibri" w:hAnsi="Times New Roman" w:cs="Times New Roman"/>
              </w:rPr>
              <w:t>ОГРН 1027739189323</w:t>
            </w:r>
          </w:p>
          <w:p w14:paraId="40C6FB1C" w:rsidRDefault="007139E5" w14:textId="77777777" w:rsidR="007139E5" w:rsidRPr="007139E5" w:rsidP="007139E5">
            <w:pPr>
              <w:ind w:right="50"/>
              <w:rPr>
                <w:rFonts w:ascii="Times New Roman" w:eastAsia="Calibri" w:hAnsi="Times New Roman" w:cs="Times New Roman"/>
              </w:rPr>
            </w:pPr>
            <w:r w:rsidRPr="007139E5">
              <w:rPr>
                <w:rFonts w:ascii="Times New Roman" w:eastAsia="Calibri" w:hAnsi="Times New Roman" w:cs="Times New Roman"/>
              </w:rPr>
              <w:t>тел./факс +7 (495) 433-30-00</w:t>
            </w:r>
          </w:p>
          <w:p w14:paraId="2C9C4A73" w:rsidRDefault="007139E5" w14:textId="77777777" w:rsidR="007139E5" w:rsidRPr="007139E5" w:rsidP="007139E5">
            <w:pPr>
              <w:ind w:right="50"/>
              <w:rPr>
                <w:rFonts w:ascii="Times New Roman" w:eastAsia="Calibri" w:hAnsi="Times New Roman" w:cs="Times New Roman"/>
              </w:rPr>
            </w:pPr>
          </w:p>
          <w:p w14:paraId="02E0D920"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__________________</w:t>
            </w:r>
          </w:p>
          <w:p w14:paraId="06F64EB6"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(должность)</w:t>
            </w:r>
          </w:p>
          <w:p w14:paraId="3236446F" w:rsidRDefault="007139E5" w14:textId="77777777" w:rsidR="007139E5" w:rsidRPr="007139E5" w:rsidP="007139E5">
            <w:pPr>
              <w:ind w:right="50"/>
              <w:rPr>
                <w:rFonts w:ascii="Times New Roman" w:eastAsia="Calibri" w:hAnsi="Times New Roman" w:cs="Times New Roman"/>
                <w:i/>
              </w:rPr>
            </w:pPr>
          </w:p>
          <w:p w14:paraId="66EC1627"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____________________/____________/</w:t>
            </w:r>
          </w:p>
          <w:p w14:paraId="0A1ABDD6"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(подпись)                                      (ФИО)</w:t>
            </w:r>
          </w:p>
          <w:p w14:paraId="3EF16680" w:rsidRDefault="007139E5" w14:textId="77777777" w:rsidR="007139E5" w:rsidRPr="007139E5" w:rsidP="007139E5">
            <w:pPr>
              <w:ind w:right="50"/>
              <w:rPr>
                <w:rFonts w:ascii="Times New Roman" w:eastAsia="Calibri" w:hAnsi="Times New Roman" w:cs="Times New Roman"/>
                <w:i/>
              </w:rPr>
            </w:pPr>
          </w:p>
          <w:p w14:paraId="4DF61956" w:rsidRDefault="007139E5" w14:textId="77777777" w:rsidR="007139E5" w:rsidRPr="007139E5" w:rsidP="007139E5">
            <w:pPr>
              <w:ind w:right="50"/>
              <w:rPr>
                <w:rFonts w:ascii="Times New Roman" w:eastAsia="Calibri" w:hAnsi="Times New Roman" w:cs="Times New Roman"/>
                <w:b/>
              </w:rPr>
            </w:pPr>
            <w:r w:rsidRPr="007139E5">
              <w:rPr>
                <w:rFonts w:ascii="Times New Roman" w:eastAsia="Calibri" w:hAnsi="Times New Roman" w:cs="Times New Roman"/>
                <w:i/>
              </w:rPr>
              <w:t xml:space="preserve">м.п. </w:t>
            </w:r>
          </w:p>
          <w:p w14:paraId="7536D41A" w:rsidRDefault="007139E5" w14:textId="77777777" w:rsidR="007139E5" w:rsidRPr="007139E5" w:rsidP="007139E5">
            <w:pPr>
              <w:ind w:right="50"/>
              <w:rPr>
                <w:rFonts w:ascii="Times New Roman" w:eastAsia="Calibri" w:hAnsi="Times New Roman" w:cs="Times New Roman"/>
              </w:rPr>
            </w:pPr>
          </w:p>
          <w:p w14:paraId="5373DDCF" w:rsidRDefault="007139E5" w14:textId="77777777" w:rsidR="007139E5" w:rsidRPr="007139E5" w:rsidP="007139E5">
            <w:pPr>
              <w:ind w:right="50"/>
              <w:rPr>
                <w:rFonts w:ascii="Times New Roman" w:eastAsia="Calibri" w:hAnsi="Times New Roman" w:cs="Times New Roman"/>
              </w:rPr>
            </w:pPr>
          </w:p>
          <w:p w14:paraId="1F112B7D" w:rsidRDefault="007139E5" w14:textId="77777777" w:rsidR="007139E5" w:rsidRPr="007139E5" w:rsidP="007139E5">
            <w:pPr>
              <w:ind w:right="50"/>
              <w:rPr>
                <w:rFonts w:ascii="Times New Roman" w:eastAsia="Calibri" w:hAnsi="Times New Roman" w:cs="Times New Roman"/>
              </w:rPr>
            </w:pPr>
          </w:p>
          <w:p w14:paraId="70BE135A" w:rsidRDefault="007139E5" w14:textId="77777777" w:rsidR="007139E5" w:rsidRPr="007139E5" w:rsidP="007139E5">
            <w:pPr>
              <w:ind w:right="50"/>
              <w:rPr>
                <w:rFonts w:ascii="Times New Roman" w:eastAsia="Calibri" w:hAnsi="Times New Roman" w:cs="Times New Roman"/>
              </w:rPr>
            </w:pPr>
          </w:p>
          <w:p w14:paraId="46F965B2" w:rsidRDefault="007139E5" w14:textId="77777777" w:rsidR="007139E5" w:rsidRPr="007139E5" w:rsidP="007139E5">
            <w:pPr>
              <w:ind w:right="50"/>
              <w:rPr>
                <w:rFonts w:ascii="Times New Roman" w:eastAsia="Calibri" w:hAnsi="Times New Roman" w:cs="Times New Roman"/>
              </w:rPr>
            </w:pPr>
          </w:p>
        </w:tc>
        <w:tc>
          <w:tcPr>
            <w:tcW w:w="5175" w:type="dxa"/>
          </w:tcPr>
          <w:p w14:paraId="68BF3D32" w:rsidRDefault="007139E5" w14:textId="77777777" w:rsidR="007139E5" w:rsidRPr="007139E5" w:rsidP="007139E5">
            <w:pPr>
              <w:ind w:right="50"/>
              <w:rPr>
                <w:rFonts w:ascii="Times New Roman" w:eastAsia="Calibri" w:hAnsi="Times New Roman" w:cs="Times New Roman"/>
                <w:b/>
              </w:rPr>
            </w:pPr>
            <w:r w:rsidRPr="007139E5">
              <w:rPr>
                <w:rFonts w:ascii="Times New Roman" w:eastAsia="Calibri" w:hAnsi="Times New Roman" w:cs="Times New Roman"/>
                <w:b/>
              </w:rPr>
              <w:t>Школа:</w:t>
            </w:r>
          </w:p>
          <w:p w14:paraId="0B9B97B6" w:rsidRDefault="007139E5" w14:textId="77777777" w:rsidR="007139E5" w:rsidRPr="007139E5" w:rsidP="007139E5">
            <w:pPr>
              <w:ind w:right="50"/>
              <w:rPr>
                <w:rFonts w:ascii="Times New Roman" w:eastAsia="Calibri" w:hAnsi="Times New Roman" w:cs="Times New Roman"/>
                <w:b/>
              </w:rPr>
            </w:pPr>
          </w:p>
          <w:p w14:paraId="6B17CDD9"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Указывается полностью наименование стороны договора</w:t>
            </w:r>
          </w:p>
          <w:p w14:paraId="0B40E889" w:rsidRDefault="007139E5" w14:textId="77777777" w:rsidR="007139E5" w:rsidRPr="007139E5" w:rsidP="007139E5">
            <w:pPr>
              <w:ind w:right="50"/>
              <w:rPr>
                <w:rFonts w:ascii="Times New Roman" w:eastAsia="Calibri" w:hAnsi="Times New Roman" w:cs="Times New Roman"/>
                <w:i/>
              </w:rPr>
            </w:pPr>
          </w:p>
          <w:p w14:paraId="5425760F" w:rsidRDefault="007139E5" w14:textId="77777777" w:rsidR="007139E5" w:rsidRPr="007139E5" w:rsidP="007139E5">
            <w:pPr>
              <w:ind w:right="50"/>
              <w:rPr>
                <w:rFonts w:ascii="Times New Roman" w:eastAsia="Calibri" w:hAnsi="Times New Roman" w:cs="Times New Roman"/>
                <w:i/>
              </w:rPr>
            </w:pPr>
          </w:p>
          <w:p w14:paraId="6FC64F94" w:rsidRDefault="007139E5" w14:textId="77777777" w:rsidR="007139E5" w:rsidRPr="007139E5" w:rsidP="007139E5">
            <w:pPr>
              <w:ind w:right="50"/>
              <w:rPr>
                <w:rFonts w:ascii="Times New Roman" w:eastAsia="Calibri" w:hAnsi="Times New Roman" w:cs="Times New Roman"/>
                <w:i/>
              </w:rPr>
            </w:pPr>
          </w:p>
          <w:p w14:paraId="25E7E025"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Юридический адрес:</w:t>
            </w:r>
          </w:p>
          <w:p w14:paraId="4B8EBD30" w:rsidRDefault="007139E5" w14:textId="77777777" w:rsidR="007139E5" w:rsidRPr="007139E5" w:rsidP="007139E5">
            <w:pPr>
              <w:ind w:right="50"/>
              <w:rPr>
                <w:rFonts w:ascii="Times New Roman" w:eastAsia="Calibri" w:hAnsi="Times New Roman" w:cs="Times New Roman"/>
                <w:i/>
              </w:rPr>
            </w:pPr>
          </w:p>
          <w:p w14:paraId="2396EE37"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 xml:space="preserve">ИНН </w:t>
            </w:r>
          </w:p>
          <w:p w14:paraId="703D801B"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 xml:space="preserve">КПП </w:t>
            </w:r>
          </w:p>
          <w:p w14:paraId="02687AA2"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 xml:space="preserve">ОГРН </w:t>
            </w:r>
          </w:p>
          <w:p w14:paraId="7D353ED6"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Тел.</w:t>
            </w:r>
          </w:p>
          <w:p w14:paraId="7EB89B77" w:rsidRDefault="007139E5" w14:textId="77777777" w:rsidR="007139E5" w:rsidRPr="007139E5" w:rsidP="007139E5">
            <w:pPr>
              <w:ind w:right="50"/>
              <w:rPr>
                <w:rFonts w:ascii="Times New Roman" w:eastAsia="Calibri" w:hAnsi="Times New Roman" w:cs="Times New Roman"/>
                <w:i/>
              </w:rPr>
            </w:pPr>
          </w:p>
          <w:p w14:paraId="0B312197"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__________________</w:t>
            </w:r>
          </w:p>
          <w:p w14:paraId="76E24CFB"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(должность)</w:t>
            </w:r>
          </w:p>
          <w:p w14:paraId="62B0430D" w:rsidRDefault="007139E5" w14:textId="77777777" w:rsidR="007139E5" w:rsidRPr="007139E5" w:rsidP="007139E5">
            <w:pPr>
              <w:ind w:right="50"/>
              <w:rPr>
                <w:rFonts w:ascii="Times New Roman" w:eastAsia="Calibri" w:hAnsi="Times New Roman" w:cs="Times New Roman"/>
                <w:i/>
              </w:rPr>
            </w:pPr>
          </w:p>
          <w:p w14:paraId="1F092BF5"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_____________________/____________/</w:t>
            </w:r>
          </w:p>
          <w:p w14:paraId="3DE80E80" w:rsidRDefault="007139E5" w14:textId="77777777" w:rsidR="007139E5" w:rsidRPr="007139E5" w:rsidP="007139E5">
            <w:pPr>
              <w:ind w:right="50"/>
              <w:rPr>
                <w:rFonts w:ascii="Times New Roman" w:eastAsia="Calibri" w:hAnsi="Times New Roman" w:cs="Times New Roman"/>
                <w:i/>
              </w:rPr>
            </w:pPr>
            <w:r w:rsidRPr="007139E5">
              <w:rPr>
                <w:rFonts w:ascii="Times New Roman" w:eastAsia="Calibri" w:hAnsi="Times New Roman" w:cs="Times New Roman"/>
                <w:i/>
              </w:rPr>
              <w:t>(подпись)                                      (ФИО)</w:t>
            </w:r>
          </w:p>
          <w:p w14:paraId="0A811CB2" w:rsidRDefault="007139E5" w14:textId="77777777" w:rsidR="007139E5" w:rsidRPr="007139E5" w:rsidP="007139E5">
            <w:pPr>
              <w:ind w:right="50"/>
              <w:rPr>
                <w:rFonts w:ascii="Times New Roman" w:eastAsia="Calibri" w:hAnsi="Times New Roman" w:cs="Times New Roman"/>
                <w:i/>
              </w:rPr>
            </w:pPr>
          </w:p>
          <w:p w14:paraId="16368420" w:rsidRDefault="007139E5" w14:textId="77777777" w:rsidR="007139E5" w:rsidRPr="007139E5" w:rsidP="007139E5">
            <w:pPr>
              <w:ind w:right="50"/>
              <w:rPr>
                <w:rFonts w:ascii="Times New Roman" w:eastAsia="Calibri" w:hAnsi="Times New Roman" w:cs="Times New Roman"/>
                <w:b/>
              </w:rPr>
            </w:pPr>
            <w:r w:rsidRPr="007139E5">
              <w:rPr>
                <w:rFonts w:ascii="Times New Roman" w:eastAsia="Calibri" w:hAnsi="Times New Roman" w:cs="Times New Roman"/>
                <w:i/>
              </w:rPr>
              <w:t xml:space="preserve">м.п. </w:t>
            </w:r>
          </w:p>
          <w:p w14:paraId="44778096" w:rsidRDefault="007139E5" w14:textId="77777777" w:rsidR="007139E5" w:rsidRPr="007139E5" w:rsidP="007139E5">
            <w:pPr>
              <w:ind w:right="50"/>
              <w:rPr>
                <w:rFonts w:ascii="Times New Roman" w:eastAsia="Calibri" w:hAnsi="Times New Roman" w:cs="Times New Roman"/>
                <w:b/>
              </w:rPr>
            </w:pPr>
          </w:p>
          <w:p w14:paraId="378CE6D7" w:rsidRDefault="007139E5" w14:textId="77777777" w:rsidR="007139E5" w:rsidRPr="007139E5" w:rsidP="007139E5">
            <w:pPr>
              <w:ind w:right="50"/>
              <w:rPr>
                <w:rFonts w:ascii="Times New Roman" w:eastAsia="Calibri" w:hAnsi="Times New Roman" w:cs="Times New Roman"/>
              </w:rPr>
            </w:pPr>
          </w:p>
        </w:tc>
      </w:tr>
      <w:permEnd w:id="1547530022"/>
    </w:tbl>
    <w:p w14:paraId="30B463EB" w:rsidRDefault="002C02F4" w14:textId="343E3179" w:rsidR="002C02F4" w:rsidRPr="00B555A3" w:rsidP="002C02F4">
      <w:pPr>
        <w:ind w:right="50"/>
        <w:rPr>
          <w:rFonts w:ascii="Times New Roman" w:eastAsia="Calibri" w:hAnsi="Times New Roman" w:cs="Times New Roman"/>
        </w:rPr>
      </w:pPr>
    </w:p>
    <w:sectPr w:rsidR="002C02F4" w:rsidRPr="00B555A3">
      <w:footerReference w:type="default" r:id="rId8"/>
      <w:footerReference w:type="even" r:id="rId8"/>
      <w:footerReference w:type="first" r:id="rId8"/>
      <w:pgSz w:w="12240" w:h="15840"/>
      <w:pgMar w:top="1134" w:right="850" w:bottom="1134" w:header="720" w:left="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F118" w14:textId="77777777" w:rsidR="001B2C9A" w:rsidRDefault="001B2C9A" w:rsidP="00D579D5">
      <w:r>
        <w:separator/>
      </w:r>
    </w:p>
  </w:endnote>
  <w:endnote w:type="continuationSeparator" w:id="0">
    <w:p w14:paraId="2B05482F" w14:textId="77777777" w:rsidR="001B2C9A" w:rsidRDefault="001B2C9A" w:rsidP="00D5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ref=957ab883038b6c5511ed300f767c4885</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14.09.2022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ref=957ab883038b6c5511ed300f767c4885</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14.09.2022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F5D9" w14:textId="77777777" w:rsidR="001B2C9A" w:rsidRDefault="001B2C9A" w:rsidP="00D579D5">
      <w:r>
        <w:separator/>
      </w:r>
    </w:p>
  </w:footnote>
  <w:footnote w:type="continuationSeparator" w:id="0">
    <w:p w14:paraId="2B3BE233" w14:textId="77777777" w:rsidR="001B2C9A" w:rsidRDefault="001B2C9A" w:rsidP="00D579D5">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4D2D" w:rsidRDefault="00A34D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188" o:spid="_x0000_s2050" type="#_x0000_t136" style="position:absolute;margin-left:0;margin-top:0;width:453pt;height:226.5pt;rotation:315;z-index:-251655168;mso-position-horizontal:center;mso-position-horizontal-relative:margin;mso-position-vertical:center;mso-position-vertical-relative:margin" o:allowincell="f" fillcolor="silver" stroked="f">
          <v:fill opacity=".5"/>
          <v:textpath style="font-family:&quot;Calibri&quot;;font-size:1pt" string="ПРОЕКТ"/>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4F8FDF0"/>
    <w:name w:val="WW8Num10"/>
    <w:lvl w:ilvl="0">
      <w:start w:val="1"/>
      <w:numFmt w:val="decimal"/>
      <w:lvlText w:val="%1."/>
      <w:lvlJc w:val="left"/>
      <w:pPr>
        <w:tabs>
          <w:tab w:val="num" w:pos="0"/>
        </w:tabs>
        <w:ind w:left="1069" w:hanging="360"/>
      </w:pPr>
      <w:rPr>
        <w:rFonts w:cs="Times New Roman"/>
      </w:rPr>
    </w:lvl>
    <w:lvl w:ilvl="1">
      <w:start w:val="1"/>
      <w:numFmt w:val="decimal"/>
      <w:lvlText w:val="%1.%2."/>
      <w:lvlJc w:val="left"/>
      <w:pPr>
        <w:tabs>
          <w:tab w:val="num" w:pos="-709"/>
        </w:tabs>
        <w:ind w:left="360" w:hanging="360"/>
      </w:pPr>
      <w:rPr>
        <w:rFonts w:cs="Times New Roman"/>
        <w:b w:val="0"/>
      </w:rPr>
    </w:lvl>
    <w:lvl w:ilvl="2">
      <w:start w:val="1"/>
      <w:numFmt w:val="decimal"/>
      <w:lvlText w:val="%1.%2.%3."/>
      <w:lvlJc w:val="left"/>
      <w:pPr>
        <w:tabs>
          <w:tab w:val="num" w:pos="0"/>
        </w:tabs>
        <w:ind w:left="1429" w:hanging="720"/>
      </w:pPr>
      <w:rPr>
        <w:rFonts w:cs="Times New Roman"/>
        <w:b w:val="0"/>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15:restartNumberingAfterBreak="0">
    <w:nsid w:val="11D24DB6"/>
    <w:multiLevelType w:val="multilevel"/>
    <w:tmpl w:val="404296E0"/>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3B43DB0"/>
    <w:multiLevelType w:val="multilevel"/>
    <w:tmpl w:val="2550D6CA"/>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cs="Times New Roman" w:hint="default"/>
        <w:b w:val="0"/>
        <w:color w:val="auto"/>
      </w:rPr>
    </w:lvl>
    <w:lvl w:ilvl="2">
      <w:start w:val="1"/>
      <w:numFmt w:val="decimal"/>
      <w:isLgl/>
      <w:lvlText w:val="%1.%2.%3."/>
      <w:lvlJc w:val="left"/>
      <w:pPr>
        <w:ind w:left="3196" w:hanging="720"/>
      </w:pPr>
      <w:rPr>
        <w:rFonts w:cs="Times New Roman" w:hint="default"/>
        <w:b/>
        <w:color w:val="auto"/>
      </w:rPr>
    </w:lvl>
    <w:lvl w:ilvl="3">
      <w:start w:val="1"/>
      <w:numFmt w:val="decimal"/>
      <w:isLgl/>
      <w:lvlText w:val="%1.%2.%3.%4."/>
      <w:lvlJc w:val="left"/>
      <w:pPr>
        <w:ind w:left="4614" w:hanging="1080"/>
      </w:pPr>
      <w:rPr>
        <w:rFonts w:cs="Times New Roman" w:hint="default"/>
        <w:b/>
        <w:color w:val="auto"/>
      </w:rPr>
    </w:lvl>
    <w:lvl w:ilvl="4">
      <w:start w:val="1"/>
      <w:numFmt w:val="decimal"/>
      <w:isLgl/>
      <w:lvlText w:val="%1.%2.%3.%4.%5."/>
      <w:lvlJc w:val="left"/>
      <w:pPr>
        <w:ind w:left="5672" w:hanging="1080"/>
      </w:pPr>
      <w:rPr>
        <w:rFonts w:cs="Times New Roman" w:hint="default"/>
        <w:b/>
        <w:color w:val="auto"/>
      </w:rPr>
    </w:lvl>
    <w:lvl w:ilvl="5">
      <w:start w:val="1"/>
      <w:numFmt w:val="decimal"/>
      <w:isLgl/>
      <w:lvlText w:val="%1.%2.%3.%4.%5.%6."/>
      <w:lvlJc w:val="left"/>
      <w:pPr>
        <w:ind w:left="7090" w:hanging="1440"/>
      </w:pPr>
      <w:rPr>
        <w:rFonts w:cs="Times New Roman" w:hint="default"/>
        <w:b/>
        <w:color w:val="auto"/>
      </w:rPr>
    </w:lvl>
    <w:lvl w:ilvl="6">
      <w:start w:val="1"/>
      <w:numFmt w:val="decimal"/>
      <w:isLgl/>
      <w:lvlText w:val="%1.%2.%3.%4.%5.%6.%7."/>
      <w:lvlJc w:val="left"/>
      <w:pPr>
        <w:ind w:left="8148" w:hanging="1440"/>
      </w:pPr>
      <w:rPr>
        <w:rFonts w:cs="Times New Roman" w:hint="default"/>
        <w:b/>
        <w:color w:val="auto"/>
      </w:rPr>
    </w:lvl>
    <w:lvl w:ilvl="7">
      <w:start w:val="1"/>
      <w:numFmt w:val="decimal"/>
      <w:isLgl/>
      <w:lvlText w:val="%1.%2.%3.%4.%5.%6.%7.%8."/>
      <w:lvlJc w:val="left"/>
      <w:pPr>
        <w:ind w:left="9566" w:hanging="1800"/>
      </w:pPr>
      <w:rPr>
        <w:rFonts w:cs="Times New Roman" w:hint="default"/>
        <w:b/>
        <w:color w:val="auto"/>
      </w:rPr>
    </w:lvl>
    <w:lvl w:ilvl="8">
      <w:start w:val="1"/>
      <w:numFmt w:val="decimal"/>
      <w:isLgl/>
      <w:lvlText w:val="%1.%2.%3.%4.%5.%6.%7.%8.%9."/>
      <w:lvlJc w:val="left"/>
      <w:pPr>
        <w:ind w:left="10624" w:hanging="1800"/>
      </w:pPr>
      <w:rPr>
        <w:rFonts w:cs="Times New Roman" w:hint="default"/>
        <w:b/>
        <w:color w:val="auto"/>
      </w:rPr>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1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50E96"/>
    <w:rsid w:val="00051BBE"/>
    <w:rsid w:val="001B2C9A"/>
    <w:rsid w:val="002C02F4"/>
    <w:rsid w:val="002D6330"/>
    <w:rsid w:val="0031628D"/>
    <w:rsid w:val="0034506E"/>
    <w:rsid w:val="00356634"/>
    <w:rsid w:val="00427F36"/>
    <w:rsid w:val="004443EF"/>
    <w:rsid w:val="0051575C"/>
    <w:rsid w:val="005C670D"/>
    <w:rsid w:val="00704348"/>
    <w:rsid w:val="007120D8"/>
    <w:rsid w:val="007139E5"/>
    <w:rsid w:val="007E0BD9"/>
    <w:rsid w:val="00836B89"/>
    <w:rsid w:val="00991C66"/>
    <w:rsid w:val="009E3FF8"/>
    <w:rsid w:val="00A87261"/>
    <w:rsid w:val="00B30110"/>
    <w:rsid w:val="00B555A3"/>
    <w:rsid w:val="00B828E8"/>
    <w:rsid w:val="00B87D19"/>
    <w:rsid w:val="00D036F5"/>
    <w:rsid w:val="00D52F9B"/>
    <w:rsid w:val="00D579D5"/>
    <w:rsid w:val="00F12C7B"/>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2="accent2" w:accent1="accent1" w:accent5="accent5" w:accent3="accent3" w:accent4="accent4" w:accent6="accent6" w:hyperlink="hyperlink" w:followedHyperlink="followedHyperlink"/>
  <w:shapeDefaults>
    <o:shapedefaults v:ext="edit" spidmax="1026"/>
    <o:shapelayout v:ext="edit">
      <o:idmap v:ext="edit" data="1"/>
    </o:shapelayout>
  </w:shapeDefaults>
  <w:decimalSymbol w:val=","/>
  <w:listSeparator w:val=";"/>
  <w14:docId w14:val="1CB8FE07"/>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9D5"/>
    <w:pPr>
      <w:tabs>
        <w:tab w:val="center" w:pos="4677"/>
        <w:tab w:val="right" w:pos="9355"/>
      </w:tabs>
    </w:pPr>
  </w:style>
  <w:style w:type="character" w:customStyle="1" w:styleId="a4">
    <w:name w:val="Верхний колонтитул Знак"/>
    <w:basedOn w:val="a0"/>
    <w:link w:val="a3"/>
    <w:uiPriority w:val="99"/>
    <w:rsid w:val="00D579D5"/>
    <w:rPr>
      <w:sz w:val="24"/>
      <w:szCs w:val="24"/>
      <w:lang w:val="ru-RU"/>
    </w:rPr>
  </w:style>
  <w:style w:type="paragraph" w:styleId="a5">
    <w:name w:val="footer"/>
    <w:basedOn w:val="a"/>
    <w:link w:val="a6"/>
    <w:uiPriority w:val="99"/>
    <w:unhideWhenUsed/>
    <w:rsid w:val="00D579D5"/>
    <w:pPr>
      <w:tabs>
        <w:tab w:val="center" w:pos="4677"/>
        <w:tab w:val="right" w:pos="9355"/>
      </w:tabs>
    </w:pPr>
  </w:style>
  <w:style w:type="character" w:customStyle="1" w:styleId="a6">
    <w:name w:val="Нижний колонтитул Знак"/>
    <w:basedOn w:val="a0"/>
    <w:link w:val="a5"/>
    <w:uiPriority w:val="99"/>
    <w:rsid w:val="00D579D5"/>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er1.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2.xml.rels>&#65279;<?xml version="1.0" encoding="UTF-8" standalone="yes"?>
<Relationships
    xmlns="http://schemas.openxmlformats.org/package/2006/relationships">
    <Relationship Id="rId255" Type="http://schemas.openxmlformats.org/officeDocument/2006/relationships/image" Target="media/image255.jp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E1A8-620E-4709-8BA3-E67C4771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Анатольевич Таутинов</dc:creator>
  <cp:keywords/>
  <dc:description/>
  <cp:lastModifiedBy>Ефимова Дарья</cp:lastModifiedBy>
  <cp:revision>10</cp:revision>
  <dcterms:created xsi:type="dcterms:W3CDTF">2020-10-21T15:00:00Z</dcterms:created>
  <dcterms:modified xsi:type="dcterms:W3CDTF">2022-09-09T12:04:00Z</dcterms:modified>
</cp:coreProperties>
</file>