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Default ContentType="image/png" Extension="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2D6330" w:rsidRPr="00B555A3" w:rsidRDefault="00CE7A43" w:rsidP="00B555A3">
      <w:pPr>
        <w:ind w:left="6804" w:right="50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Приложение </w:t>
      </w:r>
      <w:r w:rsidR="002D6330" w:rsidRPr="00B555A3">
        <w:rPr>
          <w:rFonts w:ascii="Times New Roman" w:eastAsia="Calibri" w:hAnsi="Times New Roman" w:cs="Times New Roman"/>
        </w:rPr>
        <w:t>№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fldChar w:fldCharType="begin">
          <w:ffData>
            <w:name w:val="Номер_Приложения"/>
            <w:enabled/>
            <w:calcOnExit w:val="0"/>
            <w:textInput>
              <w:default w:val="Номер_Приложения"/>
            </w:textInput>
          </w:ffData>
        </w:fldChar>
        <w:t/>
      </w:r>
      <w:bookmarkStart w:id="1" w:name="Номер_Приложения"/>
      <w:r>
        <w:rPr>
          <w:rFonts w:ascii="Times New Roman" w:eastAsia="Calibri" w:hAnsi="Times New Roman" w:cs="Times New Roman"/>
        </w:rPr>
        <w:instrText xml:space="preserve"> FORMTEXT </w:instrText>
        <w:t/>
      </w:r>
      <w:r>
        <w:rPr>
          <w:rFonts w:ascii="Times New Roman" w:eastAsia="Calibri" w:hAnsi="Times New Roman" w:cs="Times New Roman"/>
        </w:rPr>
        <w:t/>
      </w:r>
      <w:r>
        <w:rPr>
          <w:rFonts w:ascii="Times New Roman" w:eastAsia="Calibri" w:hAnsi="Times New Roman" w:cs="Times New Roman"/>
        </w:rPr>
        <w:fldChar w:fldCharType="separate"/>
        <w:t/>
      </w:r>
      <w:r>
        <w:rPr>
          <w:rFonts w:ascii="Times New Roman" w:eastAsia="Calibri" w:hAnsi="Times New Roman" w:cs="Times New Roman"/>
          <w:noProof/>
        </w:rPr>
        <w:t>1</w:t>
      </w:r>
      <w:r>
        <w:rPr>
          <w:rFonts w:ascii="Times New Roman" w:eastAsia="Calibri" w:hAnsi="Times New Roman" w:cs="Times New Roman"/>
        </w:rPr>
        <w:fldChar w:fldCharType="end"/>
        <w:t/>
      </w:r>
      <w:bookmarkEnd w:id="1"/>
    </w:p>
    <w:p w:rsidR="0009672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УТВЕРЖДЕНО </w:t>
      </w:r>
    </w:p>
    <w:p w:rsidR="002D6330" w:rsidRPr="00B555A3" w:rsidRDefault="00096723" w:rsidP="00B555A3">
      <w:pPr>
        <w:ind w:left="6804" w:right="5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</w:t>
      </w:r>
      <w:r w:rsidR="002D6330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Приказ1"/>
            <w:enabled/>
            <w:calcOnExit w:val="0"/>
            <w:textInput>
              <w:default w:val="Приказ1"/>
            </w:textInput>
          </w:ffData>
        </w:fldChar>
        <w:t/>
      </w:r>
      <w:bookmarkStart w:id="2" w:name="Приказ1"/>
      <w:r w:rsidR="002D6330" w:rsidRPr="00B555A3">
        <w:rPr>
          <w:rFonts w:ascii="Times New Roman" w:eastAsia="Times New Roman" w:hAnsi="Times New Roman" w:cs="Times New Roman"/>
          <w:lang w:eastAsia="ru-RU"/>
        </w:rPr>
        <w:instrText xml:space="preserve"> FORMTEXT </w:instrText>
        <w:t/>
      </w:r>
      <w:r w:rsidR="006451CC">
        <w:rPr>
          <w:rFonts w:ascii="Times New Roman" w:eastAsia="Times New Roman" w:hAnsi="Times New Roman" w:cs="Times New Roman"/>
          <w:lang w:eastAsia="ru-RU"/>
        </w:rPr>
        <w:t/>
      </w:r>
      <w:r w:rsidR="006451CC">
        <w:rPr>
          <w:rFonts w:ascii="Times New Roman" w:eastAsia="Times New Roman" w:hAnsi="Times New Roman" w:cs="Times New Roman"/>
          <w:lang w:eastAsia="ru-RU"/>
        </w:rPr>
        <w:fldChar w:fldCharType="separate"/>
        <w:t/>
      </w:r>
      <w:r w:rsidR="002D6330" w:rsidRPr="00B555A3">
        <w:rPr>
          <w:rFonts w:ascii="Times New Roman" w:eastAsia="Times New Roman" w:hAnsi="Times New Roman" w:cs="Times New Roman"/>
          <w:lang w:eastAsia="ru-RU"/>
        </w:rPr>
        <w:fldChar w:fldCharType="end"/>
        <w:t/>
      </w:r>
      <w:bookmarkEnd w:id="2"/>
    </w:p>
    <w:p w:rsidR="00FE2159" w:rsidRDefault="009E3FF8" w:rsidP="00B555A3">
      <w:pPr>
        <w:ind w:left="6804" w:right="50"/>
        <w:rPr>
          <w:rFonts w:ascii="Times New Roman" w:eastAsia="Calibri" w:hAnsi="Times New Roman" w:cs="Times New Roman"/>
        </w:rPr>
      </w:pPr>
      <w:r w:rsidRPr="00B555A3">
        <w:rPr>
          <w:rFonts w:ascii="Times New Roman" w:eastAsia="Calibri" w:hAnsi="Times New Roman" w:cs="Times New Roman"/>
        </w:rPr>
        <w:t>о</w:t>
      </w:r>
      <w:r w:rsidR="002D6330" w:rsidRPr="00B555A3">
        <w:rPr>
          <w:rFonts w:ascii="Times New Roman" w:eastAsia="Calibri" w:hAnsi="Times New Roman" w:cs="Times New Roman"/>
        </w:rPr>
        <w:t>т</w:t>
      </w:r>
      <w:r w:rsidR="0034506E"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Дата"/>
            <w:enabled/>
            <w:calcOnExit w:val="0"/>
            <w:textInput>
              <w:default w:val="_________"/>
            </w:textInput>
          </w:ffData>
        </w:fldChar>
        <w:t/>
      </w:r>
      <w:bookmarkStart w:id="3" w:name="РегДата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  <w:t/>
      </w:r>
      <w:r w:rsidR="002D6330" w:rsidRPr="00B555A3">
        <w:rPr>
          <w:rFonts w:ascii="Times New Roman" w:eastAsia="Calibri" w:hAnsi="Times New Roman" w:cs="Times New Roman"/>
        </w:rPr>
        <w:t/>
      </w:r>
      <w:r w:rsidR="002D6330" w:rsidRPr="00B555A3">
        <w:rPr>
          <w:rFonts w:ascii="Times New Roman" w:eastAsia="Calibri" w:hAnsi="Times New Roman" w:cs="Times New Roman"/>
        </w:rPr>
        <w:fldChar w:fldCharType="separate"/>
        <w:t/>
      </w:r>
      <w:r w:rsidR="002D6330" w:rsidRPr="00B555A3">
        <w:rPr>
          <w:rFonts w:ascii="Times New Roman" w:eastAsia="Calibri" w:hAnsi="Times New Roman" w:cs="Times New Roman"/>
          <w:noProof/>
        </w:rPr>
        <w:t>1 декабря 2021 г.</w:t>
      </w:r>
      <w:r w:rsidR="002D6330" w:rsidRPr="00B555A3">
        <w:rPr>
          <w:rFonts w:ascii="Times New Roman" w:eastAsia="Calibri" w:hAnsi="Times New Roman" w:cs="Times New Roman"/>
        </w:rPr>
        <w:fldChar w:fldCharType="end"/>
        <w:t/>
      </w:r>
      <w:bookmarkEnd w:id="3"/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t>№</w:t>
      </w:r>
      <w:r w:rsidRPr="00B555A3">
        <w:rPr>
          <w:rFonts w:ascii="Times New Roman" w:eastAsia="Calibri" w:hAnsi="Times New Roman" w:cs="Times New Roman"/>
        </w:rPr>
        <w:t xml:space="preserve"> </w:t>
      </w:r>
      <w:r w:rsidR="002D6330" w:rsidRPr="00B555A3">
        <w:rPr>
          <w:rFonts w:ascii="Times New Roman" w:eastAsia="Calibri" w:hAnsi="Times New Roman" w:cs="Times New Roman"/>
        </w:rPr>
        <w:fldChar w:fldCharType="begin">
          <w:ffData>
            <w:name w:val="РегНомер"/>
            <w:enabled/>
            <w:calcOnExit w:val="0"/>
            <w:textInput>
              <w:default w:val="_______"/>
            </w:textInput>
          </w:ffData>
        </w:fldChar>
        <w:t/>
      </w:r>
      <w:bookmarkStart w:id="4" w:name="РегНомер"/>
      <w:r w:rsidR="002D6330" w:rsidRPr="00B555A3">
        <w:rPr>
          <w:rFonts w:ascii="Times New Roman" w:eastAsia="Calibri" w:hAnsi="Times New Roman" w:cs="Times New Roman"/>
        </w:rPr>
        <w:instrText xml:space="preserve"> FORMTEXT </w:instrText>
        <w:t/>
      </w:r>
      <w:r w:rsidR="002D6330" w:rsidRPr="00B555A3">
        <w:rPr>
          <w:rFonts w:ascii="Times New Roman" w:eastAsia="Calibri" w:hAnsi="Times New Roman" w:cs="Times New Roman"/>
        </w:rPr>
        <w:t/>
      </w:r>
      <w:r w:rsidR="002D6330" w:rsidRPr="00B555A3">
        <w:rPr>
          <w:rFonts w:ascii="Times New Roman" w:eastAsia="Calibri" w:hAnsi="Times New Roman" w:cs="Times New Roman"/>
        </w:rPr>
        <w:fldChar w:fldCharType="separate"/>
        <w:t/>
      </w:r>
      <w:r w:rsidR="002D6330" w:rsidRPr="00B555A3">
        <w:rPr>
          <w:rFonts w:ascii="Times New Roman" w:eastAsia="Calibri" w:hAnsi="Times New Roman" w:cs="Times New Roman"/>
          <w:noProof/>
        </w:rPr>
        <w:t>835</w:t>
      </w:r>
      <w:r w:rsidR="002D6330" w:rsidRPr="00B555A3">
        <w:rPr>
          <w:rFonts w:ascii="Times New Roman" w:eastAsia="Calibri" w:hAnsi="Times New Roman" w:cs="Times New Roman"/>
        </w:rPr>
        <w:fldChar w:fldCharType="end"/>
        <w:t/>
      </w:r>
      <w:bookmarkEnd w:id="4"/>
    </w:p>
    <w:p w:rsidR="00022B2B" w:rsidRDefault="00022B2B" w:rsidP="00022B2B">
      <w:pPr>
        <w:ind w:right="50"/>
        <w:rPr>
          <w:rFonts w:ascii="Times New Roman" w:eastAsia="Calibri" w:hAnsi="Times New Roman" w:cs="Times New Roman"/>
        </w:rPr>
      </w:pPr>
    </w:p>
    <w:p w:rsidR="00D97A78" w:rsidRPr="00D97A78" w:rsidRDefault="00D97A78" w:rsidP="00D97A78">
      <w:pPr>
        <w:spacing w:lineRule="auto" w:line="276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ermStart w:id="683750894" w:edGrp="everyone"/>
      <w:r w:rsidRPr="00D97A78">
        <w:rPr>
          <w:rFonts w:ascii="Times New Roman" w:eastAsia="Times New Roman" w:hAnsi="Times New Roman" w:cs="Times New Roman"/>
          <w:sz w:val="26"/>
          <w:szCs w:val="26"/>
        </w:rPr>
        <w:t>Примерная форма</w:t>
      </w:r>
    </w:p>
    <w:p w:rsidR="00D97A78" w:rsidRPr="00D97A78" w:rsidRDefault="00D97A78" w:rsidP="00D97A78">
      <w:pPr>
        <w:spacing w:lineRule="auto" w:line="276"/>
        <w:ind w:firstLine="709"/>
        <w:contextualSpacing/>
        <w:rPr>
          <w:rFonts w:ascii="Times New Roman" w:eastAsia="Times New Roman" w:hAnsi="Times New Roman" w:cs="Times New Roman"/>
          <w:b/>
        </w:rPr>
      </w:pPr>
    </w:p>
    <w:p w:rsidR="00D97A78" w:rsidRPr="00D97A78" w:rsidRDefault="00D97A78" w:rsidP="00D97A78">
      <w:pPr>
        <w:spacing w:lineRule="auto" w:line="276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97A78">
        <w:rPr>
          <w:rFonts w:ascii="Times New Roman" w:eastAsia="Times New Roman" w:hAnsi="Times New Roman" w:cs="Times New Roman"/>
          <w:b/>
        </w:rPr>
        <w:t>СОГЛАШЕНИЕ О СОТРУДНИЧЕСТВЕ</w:t>
      </w:r>
    </w:p>
    <w:p w:rsidR="00D97A78" w:rsidRPr="00D97A78" w:rsidRDefault="00D97A78" w:rsidP="00D97A78">
      <w:pPr>
        <w:spacing w:lineRule="auto" w:line="276"/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D97A78">
        <w:rPr>
          <w:rFonts w:ascii="Times New Roman" w:eastAsia="Times New Roman" w:hAnsi="Times New Roman" w:cs="Times New Roman"/>
          <w:b/>
        </w:rPr>
        <w:t>(без финансовых обязательств)</w:t>
      </w:r>
    </w:p>
    <w:p w:rsidR="00D97A78" w:rsidRPr="00D97A78" w:rsidRDefault="00D97A78" w:rsidP="00D97A78">
      <w:pPr>
        <w:spacing w:lineRule="auto" w:line="276"/>
        <w:ind w:firstLine="709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D97A78" w:rsidRDefault="00D97A78" w:rsidP="00D97A78">
      <w:pPr>
        <w:spacing w:lineRule="auto" w:line="276"/>
        <w:ind w:firstLine="709"/>
        <w:contextualSpacing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от </w:t>
      </w:r>
      <w:r w:rsidRPr="00D97A7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«____» _________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>20___ г.</w:t>
      </w:r>
      <w:r w:rsidRPr="00D97A7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                                                                 №____________     </w:t>
      </w:r>
    </w:p>
    <w:p w:rsidR="00D97A78" w:rsidRDefault="00D97A78" w:rsidP="00D97A78">
      <w:pPr>
        <w:spacing w:lineRule="auto" w:line="276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97A78" w:rsidRPr="00D97A78" w:rsidRDefault="00D97A78" w:rsidP="00D97A78">
      <w:pPr>
        <w:spacing w:lineRule="auto" w:line="276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97A78" w:rsidRPr="00D97A78" w:rsidRDefault="00D97A78" w:rsidP="00D97A78">
      <w:pPr>
        <w:spacing w:lineRule="auto" w:line="276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 «Российский университет дружбы народов»,</w:t>
      </w:r>
      <w:r w:rsidRPr="00D97A78">
        <w:rPr>
          <w:rFonts w:eastAsia="Times New Roman" w:cs="Times New Roman"/>
          <w:sz w:val="22"/>
          <w:szCs w:val="22"/>
        </w:rPr>
        <w:t xml:space="preserve"> 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>именуемое в дальнейшем «РУДН, Университет»</w:t>
      </w:r>
      <w:r w:rsidRPr="00D97A78">
        <w:rPr>
          <w:rFonts w:eastAsia="Times New Roman" w:cs="Times New Roman"/>
          <w:sz w:val="22"/>
          <w:szCs w:val="22"/>
        </w:rPr>
        <w:t xml:space="preserve"> 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>в лице _________________________________________________________, действующего на основании___________________________________________________________</w:t>
      </w:r>
      <w:r w:rsidRPr="00D97A7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1"/>
        <w:t/>
      </w:r>
      <w:r w:rsidRPr="00D97A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97A78" w:rsidRPr="00D97A78" w:rsidRDefault="00D97A78" w:rsidP="00D97A78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D97A78" w:rsidRPr="00D97A78" w:rsidRDefault="00D97A78" w:rsidP="00D97A78">
      <w:pPr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97A78">
        <w:rPr>
          <w:rFonts w:ascii="Times New Roman" w:eastAsia="Times New Roman" w:hAnsi="Times New Roman" w:cs="Times New Roman"/>
          <w:i/>
          <w:sz w:val="20"/>
          <w:szCs w:val="20"/>
        </w:rPr>
        <w:t>(указывается полное наименование партнера в соответствии с его учредительными документами)</w:t>
      </w:r>
    </w:p>
    <w:p w:rsidR="00D97A78" w:rsidRPr="00D97A78" w:rsidRDefault="00D97A78" w:rsidP="00D97A7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</w:rPr>
        <w:t>именуемое в дальнейшем</w:t>
      </w:r>
      <w:r w:rsidRPr="00D97A78">
        <w:rPr>
          <w:rFonts w:ascii="Times New Roman" w:eastAsia="Times New Roman" w:hAnsi="Times New Roman" w:cs="Times New Roman"/>
          <w:i/>
        </w:rPr>
        <w:t xml:space="preserve"> «__________»</w:t>
      </w:r>
      <w:r w:rsidRPr="00D97A78">
        <w:rPr>
          <w:rFonts w:ascii="Times New Roman" w:eastAsia="Times New Roman" w:hAnsi="Times New Roman" w:cs="Times New Roman"/>
        </w:rPr>
        <w:t xml:space="preserve">, 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>в лице _____________________________________, действующего на основании ______________________________________________________________________,</w:t>
      </w:r>
    </w:p>
    <w:p w:rsidR="00D97A78" w:rsidRPr="00D97A78" w:rsidRDefault="00D97A78" w:rsidP="00D97A78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D97A78">
        <w:rPr>
          <w:rFonts w:ascii="Times New Roman" w:eastAsia="Times New Roman" w:hAnsi="Times New Roman" w:cs="Times New Roman"/>
          <w:sz w:val="20"/>
          <w:szCs w:val="20"/>
        </w:rPr>
        <w:t>указывается документ, на основании которого действует уполномоченное лицо (устав, доверенность, с указанием номера и даты ее выдачи и др.)</w:t>
      </w:r>
    </w:p>
    <w:p w:rsidR="00D97A78" w:rsidRPr="00D97A78" w:rsidRDefault="00D97A78" w:rsidP="00D97A78">
      <w:pPr>
        <w:jc w:val="both"/>
        <w:rPr>
          <w:rFonts w:ascii="Times New Roman" w:eastAsia="SimSun" w:hAnsi="Times New Roman" w:cs="Times New Roman"/>
          <w:bCs/>
          <w:i/>
          <w:kern w:val="2"/>
          <w:lang w:eastAsia="zh-CN"/>
        </w:rPr>
      </w:pPr>
      <w:r w:rsidRPr="00D97A78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 xml:space="preserve">при совместном упоминании именуемые «Стороны», а по отдельности «Сторона», </w:t>
      </w: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 xml:space="preserve">далее </w:t>
      </w:r>
      <w:r w:rsidRPr="00D97A78">
        <w:rPr>
          <w:rFonts w:ascii="Times New Roman" w:eastAsia="SimSun" w:hAnsi="Times New Roman" w:cs="Times New Roman"/>
          <w:bCs/>
          <w:i/>
          <w:kern w:val="2"/>
          <w:lang w:eastAsia="zh-CN"/>
        </w:rPr>
        <w:t>указываются цели, для которых Стороны устанавливают сотрудничество, например,</w:t>
      </w:r>
    </w:p>
    <w:p w:rsidR="00D97A78" w:rsidRPr="00D97A78" w:rsidRDefault="00D97A78" w:rsidP="00D97A78">
      <w:pPr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kern w:val="2"/>
          <w:lang w:eastAsia="zh-CN"/>
        </w:rPr>
        <w:t xml:space="preserve"> </w:t>
      </w: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выражая стремление внести конструктивный вклад</w:t>
      </w:r>
      <w:r w:rsidRPr="00D97A7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 </w:t>
      </w: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в консолидацию усилий по</w:t>
      </w:r>
      <w:r w:rsidRPr="00D97A78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 xml:space="preserve"> ________________________________________________, </w:t>
      </w:r>
    </w:p>
    <w:p w:rsidR="00D97A78" w:rsidRPr="00D97A78" w:rsidRDefault="00D97A78" w:rsidP="00D97A78">
      <w:pPr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i/>
          <w:kern w:val="2"/>
          <w:sz w:val="26"/>
          <w:szCs w:val="26"/>
          <w:lang w:eastAsia="zh-CN"/>
        </w:rPr>
        <w:t>учитывая</w:t>
      </w:r>
      <w:r w:rsidRPr="00D97A78">
        <w:rPr>
          <w:rFonts w:ascii="Times New Roman" w:eastAsia="SimSun" w:hAnsi="Times New Roman" w:cs="Times New Roman"/>
          <w:b/>
          <w:i/>
          <w:kern w:val="2"/>
          <w:sz w:val="26"/>
          <w:szCs w:val="26"/>
          <w:lang w:eastAsia="zh-CN"/>
        </w:rPr>
        <w:t xml:space="preserve"> </w:t>
      </w:r>
      <w:r w:rsidRPr="00D97A78">
        <w:rPr>
          <w:rFonts w:ascii="Times New Roman" w:eastAsia="SimSun" w:hAnsi="Times New Roman" w:cs="Times New Roman"/>
          <w:i/>
          <w:kern w:val="2"/>
          <w:sz w:val="26"/>
          <w:szCs w:val="26"/>
          <w:lang w:eastAsia="zh-CN"/>
        </w:rPr>
        <w:t>общую заинтересованность</w:t>
      </w: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 xml:space="preserve"> и взаимные интересы в области______________</w:t>
      </w:r>
      <w:r w:rsidRPr="00D97A78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 xml:space="preserve"> (</w:t>
      </w:r>
      <w:r w:rsidRPr="00D97A78">
        <w:rPr>
          <w:rFonts w:ascii="Times New Roman" w:eastAsia="SimSun" w:hAnsi="Times New Roman" w:cs="Times New Roman"/>
          <w:bCs/>
          <w:i/>
          <w:kern w:val="2"/>
          <w:lang w:eastAsia="zh-CN"/>
        </w:rPr>
        <w:t>варианты: образования, научных исследований, подготовки кадров, распространения накопленных опыта, знаний и технологий на долгосрочной основе на международном рынке образовательных услуг, реализации программ и проектов и пр.</w:t>
      </w:r>
      <w:r w:rsidRPr="00D97A78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>), заключили настоящее соглашение (далее – Соглашение) о нижеследующем:</w:t>
      </w:r>
    </w:p>
    <w:p w:rsidR="00D97A78" w:rsidRPr="00D97A78" w:rsidRDefault="00D97A78" w:rsidP="00D97A78">
      <w:pPr>
        <w:spacing w:lineRule="auto" w:line="276"/>
        <w:ind w:firstLine="709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>ПРЕДМЕТ СОГЛАШЕНИЯ</w:t>
      </w:r>
    </w:p>
    <w:p w:rsidR="00D97A78" w:rsidRPr="00D97A78" w:rsidRDefault="00D97A78" w:rsidP="00D97A78">
      <w:pPr>
        <w:spacing w:lineRule="auto" w:line="259"/>
        <w:ind w:left="709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SimSun" w:hAnsi="Times New Roman" w:cs="Times New Roman"/>
          <w:bCs/>
          <w:kern w:val="2"/>
          <w:lang w:eastAsia="zh-CN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 учетом обоюдной заинтересованности, существующей материально-технической базы и имеющихся в распоряжении Сторон трудовых ресурсов и 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 xml:space="preserve">возможностей, Стороны будут стремиться развивать </w:t>
      </w:r>
      <w:r w:rsidRPr="00D97A78">
        <w:rPr>
          <w:rFonts w:ascii="Times New Roman" w:eastAsia="Times New Roman" w:hAnsi="Times New Roman" w:cs="Times New Roman"/>
          <w:spacing w:val="-4"/>
        </w:rPr>
        <w:t>сотрудничество для достижения общей цели _____________________________________________________________________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kern w:val="2"/>
          <w:lang w:eastAsia="zh-CN"/>
        </w:rPr>
      </w:pP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/>
          <w:bCs/>
          <w:i/>
          <w:kern w:val="2"/>
          <w:sz w:val="26"/>
          <w:szCs w:val="26"/>
          <w:lang w:eastAsia="zh-CN"/>
        </w:rPr>
        <w:t>или, например,</w:t>
      </w:r>
      <w:r w:rsidRPr="00D97A78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 xml:space="preserve"> </w:t>
      </w: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Стороны признают необходимость взаимодействия в следующих направлениях: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- выполнение совместных научных исследований и научно-технических работ;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- проведение совместных работ по выполнению конкретных прикладных задач;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- совместное участие в международных программах и проектах;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- подготовка публикаций и докладов по результатам выполняемых совместных работ;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- сотрудничество в области повышения квалификации специалистов Сторон и подготовки кадров высшей квалификации (кандидатов и докторов наук);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</w:pPr>
      <w:r w:rsidRPr="00D97A78">
        <w:rPr>
          <w:rFonts w:ascii="Times New Roman" w:eastAsia="SimSun" w:hAnsi="Times New Roman" w:cs="Times New Roman"/>
          <w:bCs/>
          <w:i/>
          <w:kern w:val="2"/>
          <w:sz w:val="26"/>
          <w:szCs w:val="26"/>
          <w:lang w:eastAsia="zh-CN"/>
        </w:rPr>
        <w:t>- проведение совместных научно-технических и информационно-рекламных мероприятий на основании отдельных договоров о проведении мероприятий: семинаров, конференций, выставок.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  <w:t xml:space="preserve">Соглашение определяет общие принципы взаимодействия Сторон. Соглашение не предусматривает возникновения и исполнения финансовых обязательств между Сторонами. Деятельность, предусмотренная настоящим соглашением не является деятельностью для извлечения прибыли и ее распределения между Сторонами. </w:t>
      </w:r>
    </w:p>
    <w:p w:rsidR="00D97A78" w:rsidRPr="00D97A78" w:rsidRDefault="00D97A78" w:rsidP="00D97A78">
      <w:pPr>
        <w:spacing w:lineRule="auto" w:line="276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jc w:val="center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b/>
          <w:spacing w:val="-4"/>
          <w:sz w:val="26"/>
          <w:szCs w:val="26"/>
        </w:rPr>
        <w:t xml:space="preserve">ФОРМЫ СОТРУДНИЧЕСТВА 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b/>
          <w:spacing w:val="-4"/>
          <w:sz w:val="26"/>
          <w:szCs w:val="26"/>
        </w:rPr>
      </w:pP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Сотрудничество в рамках Соглашения будет реализовываться в следующих формах </w:t>
      </w: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(указать, формы в которых Сторонами предполагается осуществлять сотрудничество, например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>: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- осуществление совместных научно-исследовательских программ и проектов;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- осуществление совместных образовательных проектов;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- организация и проведение совместных мероприятий;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- сотрудничество в рамках реализации определенных программ и проектов 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- разработка и реализация ………и пр.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В целях осуществления сотрудничества Стороны намерены использовать имеющиеся у каждой из них возможности, материалы, ресурсы и активы. Отдельные условия реализации конкретных направлений и мероприятий, осуществляемых в рамках Соглашения, регулируются отдельными договорами и соглашениями.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При реализации конкретных направлений сотрудничества в рамках Соглашения </w:t>
      </w: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  <w:u w:val="single"/>
        </w:rPr>
        <w:t>ответственными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  <w:u w:val="single"/>
        </w:rPr>
        <w:t>структурными подразделениями/ответственными лицами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</w:t>
      </w: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указать нужное с указанием должности, фамилии, имени, отчества, контактного лица, телефона, адреса электронной почты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>) от каждой из Сторон являются: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>от РУДН ___________________________________________________________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>от ________ _________________________________________________________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lastRenderedPageBreak/>
        <w:t>2.4.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  <w:vertAlign w:val="superscript"/>
        </w:rPr>
        <w:footnoteReference w:id="2"/>
        <w:t/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Стороны обеспечивают в своей деятельности конфиденциальность информации, связанной с реализацией Соглашения. Информация, связанная с реализацией Соглашения, не подлежит разглашению и передаче одной из Сторон третьим лицам без письменного согласия другой Стороны, за исключением передачи этой информации органам государственной власти по основаниям и в порядке, установленным законодательством Российской Федерации.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i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>2.5.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ab/>
        <w:t xml:space="preserve">Реализация сотрудничества будет определяться </w:t>
      </w: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 xml:space="preserve">программой </w:t>
      </w:r>
      <w:r w:rsidRPr="00D97A78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сотрудничества, разрабатываемой Сторонами совместно. Ведение общих дел в рамках настоящего Соглашения поручается Стороне </w:t>
      </w:r>
      <w:r w:rsidRPr="00D97A78">
        <w:rPr>
          <w:rFonts w:ascii="Times New Roman" w:eastAsia="Times New Roman" w:hAnsi="Times New Roman" w:cs="Times New Roman"/>
          <w:i/>
          <w:spacing w:val="-4"/>
          <w:sz w:val="26"/>
          <w:szCs w:val="26"/>
        </w:rPr>
        <w:t>_________________ (если не оговорить это в соглашении, каждая Сторона вправе действовать от своего имени).</w:t>
      </w:r>
    </w:p>
    <w:p w:rsidR="00D97A78" w:rsidRPr="00D97A78" w:rsidRDefault="00D97A78" w:rsidP="00D97A78">
      <w:pPr>
        <w:spacing w:lineRule="auto" w:line="276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b/>
          <w:sz w:val="26"/>
          <w:szCs w:val="26"/>
        </w:rPr>
        <w:t>СРОК ДЕЙСТВИЯ СОГЛАШЕНИЯ, ПОРЯДОК ЕГО ИЗМЕНЕНИЯ, РАСТОРЖЕНИЯ</w:t>
      </w:r>
    </w:p>
    <w:p w:rsidR="00D97A78" w:rsidRPr="00D97A78" w:rsidRDefault="00D97A78" w:rsidP="00D97A78">
      <w:pPr>
        <w:spacing w:lineRule="auto" w:line="259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3.1.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ab/>
        <w:t>Соглашение вступает в силу с даты его подписания Сторонами и действует в течение _____лет</w:t>
      </w:r>
      <w:r w:rsidRPr="00D97A7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3"/>
        <w:t/>
      </w:r>
      <w:r w:rsidRPr="00D97A78">
        <w:rPr>
          <w:rFonts w:ascii="Times New Roman" w:eastAsia="Times New Roman" w:hAnsi="Times New Roman" w:cs="Times New Roman"/>
          <w:sz w:val="26"/>
          <w:szCs w:val="26"/>
        </w:rPr>
        <w:t>. При отсутствии возражений Сторон по окончании срока действия Соглашения оно считается продленным на тот же срок на тех же условиях.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3.2.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ab/>
        <w:t>Изменения в Соглашение оформляются в письменной форме путем подписания дополнительных соглашений.</w:t>
      </w:r>
    </w:p>
    <w:p w:rsidR="00D97A78" w:rsidRPr="00D97A78" w:rsidRDefault="00D97A78" w:rsidP="00D97A78">
      <w:pPr>
        <w:spacing w:lineRule="auto" w:line="259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3.3.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ab/>
        <w:t xml:space="preserve">Соглашение может быть расторгнуто по соглашению Сторон или до окончания срока действия в результате одностороннего отказа одной из Сторон от исполнения Соглашения путем направления другой Стороне соответствующего уведомления не позднее, чем за месяц до предполагаемой даты расторжения Соглашения </w:t>
      </w:r>
      <w:r w:rsidRPr="00D97A78">
        <w:rPr>
          <w:rFonts w:ascii="Times New Roman" w:eastAsia="Times New Roman" w:hAnsi="Times New Roman" w:cs="Times New Roman"/>
          <w:i/>
          <w:u w:val="single"/>
        </w:rPr>
        <w:t>(либо может быть указан иной срок уведомления)</w:t>
      </w:r>
      <w:r w:rsidRPr="00D97A78">
        <w:rPr>
          <w:rFonts w:ascii="Times New Roman" w:eastAsia="Times New Roman" w:hAnsi="Times New Roman" w:cs="Times New Roman"/>
          <w:sz w:val="26"/>
          <w:szCs w:val="26"/>
        </w:rPr>
        <w:t>. При расторжении Соглашения отдельные договоры, заключенные в рамках реализации Соглашения, продолжают свое действие в соответствии с указанными в них условиями.</w:t>
      </w:r>
    </w:p>
    <w:p w:rsidR="00D97A78" w:rsidRPr="00D97A78" w:rsidRDefault="00D97A78" w:rsidP="00D97A78">
      <w:pPr>
        <w:spacing w:lineRule="auto" w:line="259"/>
        <w:ind w:left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b/>
          <w:sz w:val="26"/>
          <w:szCs w:val="26"/>
        </w:rPr>
        <w:t>ИНТЕЛЛЕКТУАЛЬНЫЕ ПРАВА</w:t>
      </w:r>
      <w:r w:rsidRPr="00D97A78">
        <w:rPr>
          <w:rFonts w:ascii="Times New Roman" w:eastAsia="Times New Roman" w:hAnsi="Times New Roman" w:cs="Times New Roman"/>
          <w:b/>
          <w:sz w:val="26"/>
          <w:szCs w:val="26"/>
          <w:vertAlign w:val="superscript"/>
        </w:rPr>
        <w:footnoteReference w:id="4"/>
        <w:t/>
      </w:r>
    </w:p>
    <w:p w:rsidR="00D97A78" w:rsidRPr="00D97A78" w:rsidRDefault="00D97A78" w:rsidP="00D97A78">
      <w:pPr>
        <w:spacing w:lineRule="auto" w:line="25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t>Исключительное право на результаты интеллектуальной деятельности, созданные Стороной до заключения Соглашения или, хотя и в период действия Соглашения, но без участия другой Стороны, принадлежит Стороне, в деятельности которой создан соответствующий результат. Каждая из Сторон может приобрести право использования результатов интеллектуальной деятельности, принадлежащих другой Стороне, на основании отдельных договоров и соглашений.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Исключительное право на результаты интеллектуальной деятельности, созданные Сторонами совместно при осуществлении деятельности, предусмотренной пунктом 2.1 Соглашения, принадлежит Сторонам совместно.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Распоряжение исключительным правом на результаты интеллектуальной деятельности, включая определение отдельных условий такого распоряжения, правообладателями которых являются совместно, осуществляется ими совместно на основании отдельных договоров и соглашений, содержащих, в том числе условие о том, что доходы от совместного распоряжения правами распределяются между Сторонами поровну.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создания при осуществлении сотрудничества в соответствии с настоящим Соглашением охраноспособных результатов интеллектуальной деятельности, в отношении которых предусмотрена обязательная государственная регистрация, Сторонами совместно будет подана заявка на выдачу патента в федеральный орган исполнительной власти по интеллектуальной собственности. Решение о подготовке такой заявки и последующее ее сопровождение принимается Сторонами совместно, при этом принимается также решение о распределении расходов, связанных с подготовкой и сопровождением заявки, в том числе расходов по уплате патентных и иных пошлин.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утраты заинтересованности в поддержании правовой охраны одной из Сторон, такая Сторона обязуется уведомить об этом другую Сторону и предпринять все необходимые усилия по безвозмездной передаче принадлежащего ей исключительного права в полном объеме другой Стороне.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Каждая из Сторон вправе использовать результаты интеллектуальной деятельности, исключительное право на которые принадлежит Сторонам совместно, </w:t>
      </w: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(</w:t>
      </w:r>
      <w:r w:rsidRPr="00D97A78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по своему усмотрению / на условиях, определенных Сторонами в отдельном соглашении, предметом) (выбрать нужное).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привлечения Стороной к осуществлению деятельности, предусмотренной пунктом 2.1 Соглашения, третьего лица, такая Сторона самостоятельно решает с привлекаемым лицом вопросы распределения исключительного права на создаваемые им охраняемые и охраноспособные результаты интеллектуальной деятельности.</w:t>
      </w:r>
    </w:p>
    <w:p w:rsidR="00D97A78" w:rsidRPr="00D97A78" w:rsidRDefault="00D97A78" w:rsidP="00D97A78">
      <w:pPr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Каждая из Сторон вправе использовать средства индивидуализации другой Стороны, выпускаемых такой Стороной товаров и оказываемых услуг исключительно в целях обозначения сотрудничества при осуществлении деятельности, предусмотренной пунктом 2.1 Соглашения. Ни одна из Сторон не вправе использовать указанные средства индивидуализации за пределами указанных целей (пункт указывается при необходимости)</w:t>
      </w:r>
      <w:r w:rsidRPr="00D97A78">
        <w:rPr>
          <w:rFonts w:ascii="Times New Roman" w:eastAsia="Times New Roman" w:hAnsi="Times New Roman" w:cs="Times New Roman"/>
          <w:i/>
          <w:color w:val="000000"/>
        </w:rPr>
        <w:t>.</w:t>
      </w:r>
    </w:p>
    <w:p w:rsidR="00D97A78" w:rsidRPr="00D97A78" w:rsidRDefault="00D97A78" w:rsidP="00D97A78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200" w:lineRule="auto" w:line="276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b/>
          <w:sz w:val="26"/>
          <w:szCs w:val="26"/>
        </w:rPr>
        <w:t>ИНЫЕ УСЛОВИЯ</w:t>
      </w:r>
    </w:p>
    <w:p w:rsidR="00D97A78" w:rsidRPr="00D97A78" w:rsidRDefault="00D97A78" w:rsidP="00D97A78">
      <w:pPr>
        <w:spacing w:lineRule="auto" w:line="25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Все споры и разногласия, которые могут возникнуть из настоящего Соглашения или в связи с ним, будут решаться путем переговоров между Сторонами.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 xml:space="preserve">Настоящее Соглашение не уполномочивает ни одну из Сторон делать заявления от имени другой Стороны. 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lastRenderedPageBreak/>
        <w:t>Передача в ходе реализации настоящего Соглашения служебной информации ограниченного распространения или иной информации ограниченного доступа, в том числе сведений, составляющих коммерческую тайну одной из Сторон, осуществляется в установленном законом порядке и после заключения Сторонами соответствующих отдельных соглашений о конфиденциальности.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не является договором о совместной деятельности в значении главы 55 Гражданского кодекса Российской Федерации. Сотрудничество в рамках Соглашения осуществляется Сторонами без образования юридического лица и без получения общей прибыли.</w:t>
      </w:r>
      <w:r w:rsidRPr="00D97A78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D97A78" w:rsidRPr="00D97A78" w:rsidRDefault="00D97A78" w:rsidP="00D97A78">
      <w:pPr>
        <w:numPr>
          <w:ilvl w:val="1"/>
          <w:numId w:val="1"/>
        </w:numPr>
        <w:tabs>
          <w:tab w:val="left" w:pos="851"/>
        </w:tabs>
        <w:spacing w:lineRule="auto" w:line="259"/>
        <w:ind w:left="0" w:firstLine="851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Соглашение не является предварительным договором в значении статьи 429 Гражданского кодекса Российской Федерации. Стороны не принимают на себя обязанности на основании него заключать в дальнейшем другие договоры (соглашения) и не вправе понуждать к этому друг друга в судебном порядке.</w:t>
      </w:r>
    </w:p>
    <w:p w:rsidR="00D97A78" w:rsidRPr="00D97A78" w:rsidRDefault="00D97A78" w:rsidP="00D97A78">
      <w:pPr>
        <w:numPr>
          <w:ilvl w:val="1"/>
          <w:numId w:val="1"/>
        </w:numPr>
        <w:tabs>
          <w:tab w:val="left" w:pos="851"/>
        </w:tabs>
        <w:spacing w:lineRule="auto" w:line="259"/>
        <w:ind w:left="0" w:firstLine="851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Сотрудничество преследует некоммерческие цели. Исполнение Соглашения не может противоречить основным целям деятельности и задачам Сторон.</w:t>
      </w:r>
    </w:p>
    <w:p w:rsidR="00D97A78" w:rsidRPr="00D97A78" w:rsidRDefault="00D97A78" w:rsidP="00D97A78">
      <w:pPr>
        <w:numPr>
          <w:ilvl w:val="1"/>
          <w:numId w:val="1"/>
        </w:numPr>
        <w:tabs>
          <w:tab w:val="left" w:pos="851"/>
        </w:tabs>
        <w:spacing w:lineRule="auto" w:line="259"/>
        <w:ind w:left="0" w:firstLine="851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Соглашение не налагает на Стороны каких-либо имущественных и финансовых обязательств, а также не устанавливает каких-либо ограничений их самостоятельности и автономности при осуществлении ими своей уставной деятельности.</w:t>
      </w:r>
      <w:r w:rsidRPr="00D97A78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D97A78" w:rsidRPr="00D97A78" w:rsidRDefault="00D97A78" w:rsidP="00D97A78">
      <w:pPr>
        <w:numPr>
          <w:ilvl w:val="1"/>
          <w:numId w:val="1"/>
        </w:numPr>
        <w:tabs>
          <w:tab w:val="left" w:pos="851"/>
        </w:tabs>
        <w:spacing w:lineRule="auto" w:line="259"/>
        <w:ind w:left="0" w:firstLine="851"/>
        <w:jc w:val="both"/>
        <w:rPr>
          <w:rFonts w:ascii="Times New Roman" w:eastAsia="SimSun" w:hAnsi="Times New Roman" w:cs="Times New Roman"/>
          <w:bCs/>
          <w:kern w:val="2"/>
          <w:sz w:val="26"/>
          <w:szCs w:val="26"/>
          <w:lang w:eastAsia="zh-CN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Настоящее Соглашение не является основанием для возникновения между Сторонами каких-либо юридических, финансовых, имущественных обязательств и предъявления взаимных претензий.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процессе реализации сотрудничества возникнет необходимость в организации конкретных мероприятий, выполнение конкретных работ (оказания услуг) или урегулирование каких-либо взаимоотношений между Сторонами, стороны будут взаимодействовать на основании отдельных договоров и/или соглашений.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Указание в Соглашении термина «совместные» не приводит к возникновению обязательств какой-либо Стороны перед другой Стороной, указывает на соответствующую вовлеченность обеих Сторон, а также не исключает оформления между Сторонами иных договоров и соглашений, заключаемых в развитие Соглашения, в том числе определяющих и регламентирующих конкретные формы, технические, финансовые и иные условия осуществления отношений. При наличии у какой-либо Стороны или третьего лица заблуждений относительно совместной деятельности, Стороны признают их ошибочными и предпринимают меры к устранению таких заблуждений</w:t>
      </w:r>
      <w:r w:rsidRPr="00D97A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7A78" w:rsidRDefault="00D97A78" w:rsidP="00D97A78">
      <w:pPr>
        <w:spacing w:lineRule="auto" w:line="259"/>
        <w:ind w:left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A78" w:rsidRDefault="00D97A78" w:rsidP="00D97A78">
      <w:pPr>
        <w:spacing w:lineRule="auto" w:line="259"/>
        <w:ind w:left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A78" w:rsidRDefault="00D97A78" w:rsidP="00D97A78">
      <w:pPr>
        <w:spacing w:lineRule="auto" w:line="259"/>
        <w:ind w:left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A78" w:rsidRPr="00D97A78" w:rsidRDefault="00D97A78" w:rsidP="00D97A78">
      <w:pPr>
        <w:spacing w:lineRule="auto" w:line="259"/>
        <w:ind w:left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97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ЗАКЛЮЧИТЕЛЬНЫЕ ПОЛОЖЕНИЯ</w:t>
      </w:r>
    </w:p>
    <w:p w:rsidR="00D97A78" w:rsidRPr="00D97A78" w:rsidRDefault="00D97A78" w:rsidP="00D97A78">
      <w:pPr>
        <w:spacing w:lineRule="auto" w:line="259"/>
        <w:ind w:left="709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Ни одна Сторона не вправе действовать от имени другой Стороны, ссылаться на полномочия и/или одобрения другой Стороны и совершать сделки, которые будут обязывать другую Сторону. 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 xml:space="preserve">Соглашение является двусторонним и не затрагивает отношения Сторон с третьими лицами. Сотрудничество в рамках Соглашения не ограничивает Стороны в самостоятельном оказании услуг (выполнении работ), реализации программ и проектов по направлениям, указанным в Соглашении, сторонним организациям и третьим лицам. </w:t>
      </w:r>
    </w:p>
    <w:p w:rsidR="00D97A78" w:rsidRPr="00D97A78" w:rsidRDefault="00D97A78" w:rsidP="00D97A78">
      <w:pPr>
        <w:numPr>
          <w:ilvl w:val="1"/>
          <w:numId w:val="1"/>
        </w:numPr>
        <w:spacing w:lineRule="auto" w:line="259"/>
        <w:ind w:left="0"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sz w:val="26"/>
          <w:szCs w:val="26"/>
        </w:rPr>
        <w:t>Соглашение составлено в двух идентичных экземплярах, имеющих одинаковую юридическую силу.</w:t>
      </w:r>
    </w:p>
    <w:p w:rsidR="00D97A78" w:rsidRPr="00D97A78" w:rsidRDefault="00D97A78" w:rsidP="00D97A78">
      <w:pPr>
        <w:spacing w:lineRule="auto" w:line="276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7A78" w:rsidRPr="00D97A78" w:rsidRDefault="00D97A78" w:rsidP="00D97A78">
      <w:pPr>
        <w:numPr>
          <w:ilvl w:val="0"/>
          <w:numId w:val="1"/>
        </w:numPr>
        <w:spacing w:lineRule="auto" w:line="259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97A78">
        <w:rPr>
          <w:rFonts w:ascii="Times New Roman" w:eastAsia="Times New Roman" w:hAnsi="Times New Roman" w:cs="Times New Roman"/>
          <w:b/>
          <w:sz w:val="26"/>
          <w:szCs w:val="26"/>
        </w:rPr>
        <w:t>АДРЕСА, РЕКВИЗИТЫ И ПОДПИСИ СТОРОН</w:t>
      </w:r>
    </w:p>
    <w:p w:rsidR="00D97A78" w:rsidRPr="00D97A78" w:rsidRDefault="00D97A78" w:rsidP="00D97A78">
      <w:pPr>
        <w:spacing w:lineRule="auto" w:line="25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b"/>
        <w:tblW w:w="0" w:type="auto"/>
        <w:tblBorders>
          <w:top w:color="auto" w:val="none" w:sz="0" w:space="0"/>
          <w:left w:color="auto" w:val="none" w:sz="0" w:space="0"/>
          <w:bottom w:color="auto" w:val="none" w:sz="0" w:space="0"/>
          <w:right w:color="auto" w:val="none" w:sz="0" w:space="0"/>
          <w:insideH w:color="auto" w:val="none" w:sz="0" w:space="0"/>
          <w:insideV w:color="auto" w:val="none" w:sz="0" w:space="0"/>
        </w:tblBorders>
        <w:tblLook w:val="04A0" w:firstRow="1" w:noVBand="1" w:lastRow="0" w:noHBand="0" w:firstColumn="1" w:lastColumn="0"/>
      </w:tblPr>
      <w:tblGrid>
        <w:gridCol w:w="4672"/>
        <w:gridCol w:w="4911"/>
      </w:tblGrid>
      <w:tr w:rsidTr="00D97A78" w:rsidR="00D97A78" w:rsidRPr="00D97A78">
        <w:tc>
          <w:tcPr>
            <w:tcW w:w="4672" w:type="dxa"/>
          </w:tcPr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7A78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«Российский университет дружбы народов»</w:t>
            </w: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Адрес места нахождения</w:t>
            </w:r>
            <w:r w:rsidRPr="00D97A78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D97A78">
              <w:rPr>
                <w:rFonts w:ascii="Times New Roman" w:hAnsi="Times New Roman"/>
                <w:sz w:val="26"/>
                <w:szCs w:val="26"/>
              </w:rPr>
              <w:t>117198, г. Москва, ул. Миклухо-Маклая, д. 6</w:t>
            </w: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ИНН 7728073720</w:t>
            </w: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ОГРН 1027739189323</w:t>
            </w:r>
          </w:p>
          <w:p w:rsidR="00D97A78" w:rsidRPr="00D97A78" w:rsidRDefault="00D97A78" w:rsidP="00D97A78">
            <w:pPr>
              <w:pBdr>
                <w:bottom w:color="auto" w:val="single" w:sz="12" w:space="1"/>
              </w:pBd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(должность)</w:t>
            </w: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____________________/___________/</w:t>
            </w: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(подпись)                            (ФИО)</w:t>
            </w:r>
          </w:p>
          <w:p w:rsidR="00D97A78" w:rsidRPr="00D97A78" w:rsidRDefault="00D97A78" w:rsidP="00D97A78">
            <w:pPr>
              <w:spacing w:after="20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97A78">
              <w:rPr>
                <w:rFonts w:ascii="Times New Roman" w:hAnsi="Times New Roman"/>
                <w:sz w:val="26"/>
                <w:szCs w:val="26"/>
              </w:rPr>
              <w:t>м.п:</w:t>
            </w:r>
          </w:p>
        </w:tc>
        <w:tc>
          <w:tcPr>
            <w:tcW w:w="4911" w:type="dxa"/>
          </w:tcPr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Указывается полностью наименование стороны договора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Адрес места нахождения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ИНН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ОГРН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______________________________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(должность)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_______________________/____________/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(подпись)                                      (ФИО)</w:t>
            </w: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D97A78" w:rsidRPr="00D97A78" w:rsidRDefault="00D97A78" w:rsidP="00D97A78">
            <w:pPr>
              <w:spacing w:after="200"/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97A78">
              <w:rPr>
                <w:rFonts w:ascii="Times New Roman" w:hAnsi="Times New Roman"/>
                <w:i/>
                <w:sz w:val="26"/>
                <w:szCs w:val="26"/>
              </w:rPr>
              <w:t>м.п.</w:t>
            </w:r>
            <w:r w:rsidRPr="00D97A78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footnoteReference w:id="5"/>
              <w:t/>
            </w:r>
          </w:p>
        </w:tc>
      </w:tr>
    </w:tbl>
    <w:p w:rsidR="00D97A78" w:rsidRPr="00D97A78" w:rsidRDefault="00D97A78" w:rsidP="00D97A78">
      <w:pPr>
        <w:spacing w:after="200" w:lineRule="auto" w:line="276"/>
        <w:rPr>
          <w:rFonts w:eastAsia="Times New Roman" w:cs="Times New Roman"/>
          <w:sz w:val="22"/>
          <w:szCs w:val="22"/>
        </w:rPr>
      </w:pPr>
    </w:p>
    <w:permEnd w:id="683750894"/>
    <w:p w:rsidR="00022B2B" w:rsidRPr="00B555A3" w:rsidRDefault="00022B2B" w:rsidP="00D97A78">
      <w:pPr>
        <w:ind w:right="50"/>
        <w:rPr>
          <w:rFonts w:ascii="Times New Roman" w:eastAsia="Calibri" w:hAnsi="Times New Roman" w:cs="Times New Roman"/>
        </w:rPr>
      </w:pPr>
    </w:p>
    <w:sectPr w:rsidR="00022B2B" w:rsidRPr="00B555A3" w:rsidSect="006451CC">
      <w:footerReference w:type="even" r:id="rId9"/>
      <w:footerReference w:type="default" r:id="rId10"/>
      <w:footerReference w:type="first" r:id="rId12"/>
      <w:pgSz w:w="12240" w:h="15840"/>
      <w:pgMar w:gutter="0" w:left="1701" w:top="1134" w:right="850" w:header="720" w:bottom="1134" w:footer="3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1CC" w:rsidRDefault="006451CC" w:rsidP="006E75D0">
      <w:r>
        <w:separator/>
      </w:r>
    </w:p>
  </w:endnote>
  <w:endnote w:type="continuationSeparator" w:id="0">
    <w:p w:rsidR="006451CC" w:rsidRDefault="006451CC" w:rsidP="006E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2.xml><?xml version="1.0" encoding="utf-8"?>
<w:ft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:rsidR="00FE4067" w:rsidRPr="009B441A" w:rsidRDefault="009B441A" w:rsidP="009B441A">
    <w:pPr>
      <w:pStyle w:val="a5"/>
      <w:rPr>
        <w:b/>
        <w:sz w:val="24"/>
        <w:szCs w:val="24"/>
      </w:rPr>
    </w:pPr>
    <w:r w:rsidRPr="009B441A">
      <w:rPr>
        <w:b/>
        <w:sz w:val="24"/>
        <w:szCs w:val="24"/>
      </w:rPr>
      <w:t>Электронная версия документа</w:t>
    </w:r>
  </w:p>
</w:ftr>
</file>

<file path=word/footer3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tbl>
    <w:tblPr>
      <w:tblStyle w:val="ab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C855C0" w:rsidRPr="006451CC" w:rsidTr="006451CC">
      <w:tc>
        <w:tcPr>
          <w:tcW w:w="2500" w:type="pct"/>
          <w:shd w:val="clear" w:color="auto" w:fill="auto"/>
        </w:tcPr>
        <w:p w:rsidR="00C855C0" w:rsidRPr="006451CC" w:rsidRDefault="006451CC" w:rsidP="006451CC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C855C0" w:rsidRPr="006451CC" w:rsidRDefault="006451CC" w:rsidP="006451CC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E75D0" w:rsidRPr="006451CC" w:rsidRDefault="006E75D0" w:rsidP="006451CC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1CC" w:rsidRDefault="006451CC" w:rsidP="006E75D0">
      <w:r>
        <w:separator/>
      </w:r>
    </w:p>
  </w:footnote>
  <w:footnote w:type="continuationSeparator" w:id="0">
    <w:p w:rsidR="006451CC" w:rsidRDefault="006451CC" w:rsidP="006E75D0">
      <w:r>
        <w:continuationSeparator/>
      </w:r>
    </w:p>
  </w:footnote>
  <w:footnote w:id="1">
    <w:p w:rsidR="00D97A78" w:rsidRPr="00B54C81" w:rsidRDefault="00D97A78" w:rsidP="00D97A78">
      <w:pPr>
        <w:pStyle w:val="a8"/>
        <w:jc w:val="both"/>
        <w:rPr>
          <w:rFonts w:ascii="Times New Roman" w:hAnsi="Times New Roman"/>
        </w:rPr>
      </w:pPr>
      <w:r w:rsidRPr="003A5D83">
        <w:rPr>
          <w:rStyle w:val="aa"/>
          <w:rFonts w:ascii="Times New Roman" w:hAnsi="Times New Roman"/>
          <w:b/>
        </w:rPr>
        <w:footnoteRef/>
      </w:r>
      <w:r w:rsidRPr="003A5D83">
        <w:rPr>
          <w:rFonts w:ascii="Times New Roman" w:hAnsi="Times New Roman"/>
          <w:b/>
        </w:rPr>
        <w:t xml:space="preserve"> </w:t>
      </w:r>
      <w:r w:rsidRPr="00B54C81">
        <w:rPr>
          <w:rFonts w:ascii="Times New Roman" w:hAnsi="Times New Roman"/>
        </w:rPr>
        <w:t>Указывается должность и ФИО должностного лица университета, которому локальными нормативными актами или доверенностью делегированы полномочия по заключению (подписанию) соглашений о сотрудничестве с указанием даты и номера соответствующей доверенности.</w:t>
      </w:r>
    </w:p>
    <w:p w:rsidR="00D97A78" w:rsidRDefault="00D97A78" w:rsidP="00D97A78">
      <w:pPr>
        <w:pStyle w:val="a8"/>
        <w:jc w:val="both"/>
      </w:pPr>
      <w:r w:rsidRPr="00B54C81">
        <w:rPr>
          <w:rFonts w:ascii="Times New Roman" w:hAnsi="Times New Roman"/>
        </w:rPr>
        <w:t>От лица РУДН действовать без доверенности, на основании устава РУДН, имеет право только ректор РУДН.</w:t>
      </w:r>
    </w:p>
  </w:footnote>
  <w:footnote w:id="2">
    <w:p w:rsidR="00D97A78" w:rsidRDefault="00D97A78" w:rsidP="00D97A78">
      <w:pPr>
        <w:pStyle w:val="a8"/>
        <w:jc w:val="both"/>
      </w:pPr>
      <w:r w:rsidRPr="003A5D83">
        <w:rPr>
          <w:rStyle w:val="aa"/>
          <w:b/>
        </w:rPr>
        <w:footnoteRef/>
      </w:r>
      <w:r w:rsidRPr="003A5D83">
        <w:rPr>
          <w:b/>
        </w:rPr>
        <w:t xml:space="preserve"> </w:t>
      </w:r>
      <w:r w:rsidRPr="00B54C81">
        <w:rPr>
          <w:rFonts w:ascii="Times New Roman" w:hAnsi="Times New Roman"/>
        </w:rPr>
        <w:t>Данный пункт указывается по соглашению сторон. Более конкретный (подробный) порядок обеспечения конфиденциальности отражается в отдельном договоре о конфиденциальной информации, заключаемый между сторонами.</w:t>
      </w:r>
    </w:p>
  </w:footnote>
  <w:footnote w:id="3">
    <w:p w:rsidR="00D97A78" w:rsidRDefault="00D97A78" w:rsidP="00D97A78">
      <w:pPr>
        <w:pStyle w:val="a8"/>
        <w:jc w:val="both"/>
      </w:pPr>
      <w:r w:rsidRPr="00B54C81">
        <w:rPr>
          <w:rStyle w:val="aa"/>
        </w:rPr>
        <w:footnoteRef/>
      </w:r>
      <w:r w:rsidRPr="00B54C81">
        <w:t xml:space="preserve"> </w:t>
      </w:r>
      <w:r w:rsidRPr="00B54C81">
        <w:rPr>
          <w:rFonts w:ascii="Times New Roman" w:hAnsi="Times New Roman"/>
        </w:rPr>
        <w:t>Не рекомендуется в соглашениях употреблять слова, указывающие на бессрочное действие договора (неопределённый срок, бессрочно и т.п.).</w:t>
      </w:r>
    </w:p>
  </w:footnote>
  <w:footnote w:id="4">
    <w:p w:rsidR="00D97A78" w:rsidRDefault="00D97A78" w:rsidP="00D97A78">
      <w:pPr>
        <w:pStyle w:val="a8"/>
        <w:jc w:val="both"/>
      </w:pPr>
      <w:r w:rsidRPr="00B54C81">
        <w:rPr>
          <w:rStyle w:val="aa"/>
        </w:rPr>
        <w:footnoteRef/>
      </w:r>
      <w:r w:rsidRPr="00B54C81">
        <w:t xml:space="preserve"> У</w:t>
      </w:r>
      <w:r w:rsidRPr="00B54C81">
        <w:rPr>
          <w:rFonts w:ascii="Times New Roman" w:hAnsi="Times New Roman"/>
        </w:rPr>
        <w:t>казанный раздел предусматривается в соглашении при необходимости, например, в соглашениях о научно-техническом /научно-образовательном сотрудничестве.</w:t>
      </w:r>
    </w:p>
  </w:footnote>
  <w:footnote w:id="5">
    <w:p w:rsidR="00D97A78" w:rsidRPr="00B54C81" w:rsidRDefault="00D97A78" w:rsidP="00D97A78">
      <w:pPr>
        <w:pStyle w:val="a8"/>
        <w:jc w:val="both"/>
        <w:rPr>
          <w:rFonts w:ascii="Times New Roman" w:hAnsi="Times New Roman"/>
        </w:rPr>
      </w:pPr>
      <w:r>
        <w:rPr>
          <w:rStyle w:val="aa"/>
        </w:rPr>
        <w:footnoteRef/>
      </w:r>
      <w:r>
        <w:t xml:space="preserve"> </w:t>
      </w:r>
      <w:r w:rsidRPr="00B54C81">
        <w:rPr>
          <w:rFonts w:ascii="Times New Roman" w:hAnsi="Times New Roman"/>
        </w:rPr>
        <w:t>Печать ставится при наличии ее у стороны договора</w:t>
      </w:r>
      <w:r>
        <w:rPr>
          <w:rFonts w:ascii="Times New Roman" w:hAnsi="Times New Roman"/>
        </w:rPr>
        <w:t>.</w:t>
      </w:r>
      <w:r w:rsidRPr="005B4F0C">
        <w:rPr>
          <w:rFonts w:ascii="Times New Roman" w:hAnsi="Times New Roman"/>
          <w:sz w:val="24"/>
          <w:szCs w:val="24"/>
        </w:rPr>
        <w:t xml:space="preserve"> </w:t>
      </w:r>
      <w:r w:rsidRPr="005B4F0C">
        <w:rPr>
          <w:rFonts w:ascii="Times New Roman" w:hAnsi="Times New Roman"/>
        </w:rPr>
        <w:t xml:space="preserve">Сведения о наличии печати должны содержаться в уставе </w:t>
      </w:r>
      <w:r>
        <w:rPr>
          <w:rFonts w:ascii="Times New Roman" w:hAnsi="Times New Roman"/>
        </w:rPr>
        <w:t xml:space="preserve">партнера </w:t>
      </w:r>
      <w:r w:rsidRPr="00B54C81">
        <w:rPr>
          <w:rFonts w:ascii="Times New Roman" w:hAnsi="Times New Roman"/>
        </w:rPr>
        <w:t>(</w:t>
      </w:r>
      <w:hyperlink r:id="rId1" w:history="1">
        <w:r w:rsidRPr="00B54C81">
          <w:rPr>
            <w:rStyle w:val="a7"/>
            <w:rFonts w:ascii="Times New Roman" w:hAnsi="Times New Roman"/>
          </w:rPr>
          <w:t>ст. 2</w:t>
        </w:r>
      </w:hyperlink>
      <w:r w:rsidRPr="00B54C81">
        <w:rPr>
          <w:rFonts w:ascii="Times New Roman" w:hAnsi="Times New Roman"/>
        </w:rPr>
        <w:t xml:space="preserve"> Закона об ООО, </w:t>
      </w:r>
      <w:hyperlink r:id="rId2" w:history="1">
        <w:r w:rsidRPr="00B54C81">
          <w:rPr>
            <w:rStyle w:val="a7"/>
            <w:rFonts w:ascii="Times New Roman" w:hAnsi="Times New Roman"/>
          </w:rPr>
          <w:t>ст. 2</w:t>
        </w:r>
      </w:hyperlink>
      <w:r w:rsidRPr="00B54C81">
        <w:rPr>
          <w:rFonts w:ascii="Times New Roman" w:hAnsi="Times New Roman"/>
        </w:rPr>
        <w:t xml:space="preserve"> Закона об АО).</w:t>
      </w:r>
    </w:p>
    <w:p w:rsidR="00D97A78" w:rsidRDefault="00D97A78" w:rsidP="00D97A78">
      <w:pPr>
        <w:pStyle w:val="a8"/>
        <w:jc w:val="both"/>
      </w:pPr>
    </w:p>
  </w:footnote>
</w:footnotes>
</file>

<file path=word/header1.xml><?xml version="1.0" encoding="utf-8"?>
<w:hdr xmlns:cx="http://schemas.microsoft.com/office/drawing/20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sdt>
    <w:sdtPr>
      <w:id w:val="48505389"/>
      <w:docPartObj>
        <w:docPartGallery w:val="Watermarks"/>
        <w:docPartUnique/>
      </w:docPartObj>
    </w:sdtPr>
    <w:sdtEndPr/>
    <w:sdtContent>
      <w:p w:rsidR="00CD1E16" w:rsidRDefault="0037794D"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p>
    </w:sdtContent>
  </w:sdt>
</w:hdr>
</file>

<file path=word/header2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451CC" w:rsidRDefault="006451CC">
    <w:pPr>
      <w:pStyle w:val="a3"/>
    </w:pPr>
  </w:p>
</w:hdr>
</file>

<file path=word/header3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p w:rsidR="006451CC" w:rsidRDefault="006451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6263"/>
    <w:multiLevelType w:val="multilevel"/>
    <w:tmpl w:val="C25CC3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3E7D0ABB"/>
    <w:multiLevelType w:val="multilevel"/>
    <w:tmpl w:val="D622578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022B2B"/>
    <w:rsid w:val="00096723"/>
    <w:rsid w:val="002D6330"/>
    <w:rsid w:val="002F7DDC"/>
    <w:rsid w:val="0034506E"/>
    <w:rsid w:val="0051575C"/>
    <w:rsid w:val="006306C8"/>
    <w:rsid w:val="006451CC"/>
    <w:rsid w:val="006E75D0"/>
    <w:rsid w:val="0091189E"/>
    <w:rsid w:val="009E3FF8"/>
    <w:rsid w:val="00B555A3"/>
    <w:rsid w:val="00C855C0"/>
    <w:rsid w:val="00CE7A43"/>
    <w:rsid w:val="00D97A78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accent3="accent3" w:bg2="light2" w:accent1="accent1" w:t2="dark2" w:accent4="accent4" w:accent2="accent2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75D0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6E75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75D0"/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D97A78"/>
    <w:rPr>
      <w:rFonts w:cs="Times New Roman"/>
      <w:color w:val="0563C1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D97A78"/>
    <w:rPr>
      <w:rFonts w:eastAsia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97A78"/>
    <w:rPr>
      <w:rFonts w:eastAsia="Times New Roman" w:cs="Times New Roman"/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D97A78"/>
    <w:rPr>
      <w:rFonts w:cs="Times New Roman"/>
      <w:vertAlign w:val="superscript"/>
    </w:rPr>
  </w:style>
  <w:style w:type="table" w:styleId="ab">
    <w:name w:val="Table Grid"/>
    <w:basedOn w:val="a1"/>
    <w:uiPriority w:val="59"/>
    <w:rsid w:val="00D97A78"/>
    <w:pPr>
      <w:spacing w:after="0" w:line="240" w:lineRule="auto"/>
    </w:pPr>
    <w:rPr>
      <w:rFonts w:eastAsia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
<Relationships xmlns="http://schemas.openxmlformats.org/package/2006/relationships">
	<Relationship Id="rId8" Type="http://schemas.openxmlformats.org/officeDocument/2006/relationships/header" Target="header2.xml"/>
	<Relationship Id="rId13" Type="http://schemas.openxmlformats.org/officeDocument/2006/relationships/fontTable" Target="fontTable.xml"/>
	<Relationship Id="rId3" Type="http://schemas.openxmlformats.org/officeDocument/2006/relationships/settings" Target="settings.xml"/>
	<Relationship Id="rId7" Type="http://schemas.openxmlformats.org/officeDocument/2006/relationships/header" Target="header1.xml"/>
	<Relationship Id="rId12" Type="http://schemas.openxmlformats.org/officeDocument/2006/relationships/footer" Target="footer3.xml"/>
	<Relationship Id="rId2" Type="http://schemas.openxmlformats.org/officeDocument/2006/relationships/styles" Target="styles.xml"/>
	<Relationship Id="rId1" Type="http://schemas.openxmlformats.org/officeDocument/2006/relationships/numbering" Target="numbering.xml"/>
	<Relationship Id="rId6" Type="http://schemas.openxmlformats.org/officeDocument/2006/relationships/endnotes" Target="endnotes.xml"/>
	<Relationship Id="rId11" Type="http://schemas.openxmlformats.org/officeDocument/2006/relationships/header" Target="header3.xml"/>
	<Relationship Id="rId5" Type="http://schemas.openxmlformats.org/officeDocument/2006/relationships/footnotes" Target="footnotes.xml"/>
	<Relationship Id="rId10" Type="http://schemas.openxmlformats.org/officeDocument/2006/relationships/footer" Target="footer2.xml"/>
	<Relationship Id="rId4" Type="http://schemas.openxmlformats.org/officeDocument/2006/relationships/webSettings" Target="webSettings.xml"/>
	<Relationship Id="rId9" Type="http://schemas.openxmlformats.org/officeDocument/2006/relationships/footer" Target="footer1.xml"/>
	<Relationship Id="rId14" Type="http://schemas.openxmlformats.org/officeDocument/2006/relationships/theme" Target="theme/theme1.xml"/>
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59BB91E63EA886DF1366E8FB89AEA7EB6ACBDD3C02FC503A9EF9CE9389CAFCE1563C96E1B9BB2C53DF0A54A5E45AA166C01B33EA01C3F818T3y5L" TargetMode="External"/><Relationship Id="rId1" Type="http://schemas.openxmlformats.org/officeDocument/2006/relationships/hyperlink" Target="consultantplus://offline/ref=59BB91E63EA886DF1366E8FB89AEA7EB6ACBDD3301FF503A9EF9CE9389CAFCE1563C96E1B9BA2B53D50A54A5E45AA166C01B33EA01C3F818T3y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Калядина Алена Николаевна</dc:creator>
  <cp:keywords/>
  <dc:description/>
  <cp:lastModifiedBy>Калядина Алена Николаевна</cp:lastModifiedBy>
  <cp:revision>1</cp:revision>
  <dcterms:created xsi:type="dcterms:W3CDTF">2021-11-29T14:18:00Z</dcterms:created>
  <dcterms:modified xsi:type="dcterms:W3CDTF">2021-11-29T14:18:00Z</dcterms:modified>
</cp:coreProperties>
</file>