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5E" w:rsidRPr="00DB3A8B" w:rsidRDefault="0033785E" w:rsidP="00974AF0">
      <w:pPr>
        <w:widowControl w:val="0"/>
        <w:suppressAutoHyphens/>
        <w:spacing w:line="288" w:lineRule="auto"/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3A8B">
        <w:rPr>
          <w:rFonts w:ascii="Times New Roman" w:hAnsi="Times New Roman"/>
          <w:b/>
          <w:sz w:val="28"/>
          <w:szCs w:val="28"/>
          <w:lang w:val="ru-RU"/>
        </w:rPr>
        <w:t>Гид карьеры</w:t>
      </w:r>
    </w:p>
    <w:p w:rsidR="0033785E" w:rsidRPr="00DB3A8B" w:rsidRDefault="0033785E" w:rsidP="00974AF0">
      <w:pPr>
        <w:widowControl w:val="0"/>
        <w:suppressAutoHyphens/>
        <w:spacing w:line="288" w:lineRule="auto"/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3A8B">
        <w:rPr>
          <w:rFonts w:ascii="Times New Roman" w:hAnsi="Times New Roman"/>
          <w:b/>
          <w:sz w:val="28"/>
          <w:szCs w:val="28"/>
          <w:lang w:val="ru-RU"/>
        </w:rPr>
        <w:t>по программе аспирантуры</w:t>
      </w:r>
    </w:p>
    <w:p w:rsidR="00834515" w:rsidRPr="00DB3A8B" w:rsidRDefault="0033785E" w:rsidP="00974AF0">
      <w:pPr>
        <w:widowControl w:val="0"/>
        <w:suppressAutoHyphens/>
        <w:spacing w:line="288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3A8B">
        <w:rPr>
          <w:rFonts w:ascii="Times New Roman" w:hAnsi="Times New Roman"/>
          <w:b/>
          <w:sz w:val="28"/>
          <w:szCs w:val="28"/>
          <w:lang w:val="ru-RU"/>
        </w:rPr>
        <w:t>«</w:t>
      </w:r>
      <w:r w:rsidR="00DB3A8B" w:rsidRPr="00DB3A8B">
        <w:rPr>
          <w:rFonts w:ascii="Times New Roman" w:hAnsi="Times New Roman"/>
          <w:b/>
          <w:sz w:val="28"/>
          <w:szCs w:val="28"/>
          <w:lang w:val="ru-RU"/>
        </w:rPr>
        <w:t>Элементы и устройства вычислительной техники и систем управления</w:t>
      </w:r>
      <w:r w:rsidRPr="00DB3A8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34515" w:rsidRPr="00635FCC" w:rsidRDefault="00834515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42C3" w:rsidRPr="00635FCC" w:rsidRDefault="0040157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5FCC">
        <w:rPr>
          <w:rFonts w:ascii="Times New Roman" w:hAnsi="Times New Roman"/>
          <w:b/>
          <w:sz w:val="28"/>
          <w:szCs w:val="28"/>
          <w:lang w:val="ru-RU"/>
        </w:rPr>
        <w:t>Н</w:t>
      </w:r>
      <w:r w:rsidR="00834515" w:rsidRPr="00635FCC">
        <w:rPr>
          <w:rFonts w:ascii="Times New Roman" w:hAnsi="Times New Roman"/>
          <w:b/>
          <w:sz w:val="28"/>
          <w:szCs w:val="28"/>
          <w:lang w:val="ru-RU"/>
        </w:rPr>
        <w:t>аправлени</w:t>
      </w:r>
      <w:r w:rsidR="00895638" w:rsidRPr="00635FCC">
        <w:rPr>
          <w:rFonts w:ascii="Times New Roman" w:hAnsi="Times New Roman"/>
          <w:b/>
          <w:sz w:val="28"/>
          <w:szCs w:val="28"/>
          <w:lang w:val="ru-RU"/>
        </w:rPr>
        <w:t>е</w:t>
      </w:r>
      <w:r w:rsidR="00834515" w:rsidRPr="00635F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2B2E" w:rsidRPr="00635FCC">
        <w:rPr>
          <w:rFonts w:ascii="Times New Roman" w:hAnsi="Times New Roman"/>
          <w:b/>
          <w:sz w:val="28"/>
          <w:szCs w:val="28"/>
          <w:lang w:val="ru-RU"/>
        </w:rPr>
        <w:t>подготовки</w:t>
      </w:r>
    </w:p>
    <w:p w:rsidR="00FF08F9" w:rsidRPr="00635FCC" w:rsidRDefault="00FF08F9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>09.06.01 Информатика и вычислительная техника</w:t>
      </w:r>
    </w:p>
    <w:p w:rsidR="00C45AD0" w:rsidRPr="00635FCC" w:rsidRDefault="00C45AD0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804D7" w:rsidRPr="00635FCC" w:rsidRDefault="00834515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b/>
          <w:sz w:val="28"/>
          <w:szCs w:val="28"/>
          <w:lang w:val="ru-RU"/>
        </w:rPr>
        <w:t>Профил</w:t>
      </w:r>
      <w:r w:rsidR="00B32B2E" w:rsidRPr="00635FCC">
        <w:rPr>
          <w:rFonts w:ascii="Times New Roman" w:hAnsi="Times New Roman"/>
          <w:b/>
          <w:sz w:val="28"/>
          <w:szCs w:val="28"/>
          <w:lang w:val="ru-RU"/>
        </w:rPr>
        <w:t>ь (специальность)</w:t>
      </w:r>
    </w:p>
    <w:p w:rsidR="00887BFB" w:rsidRPr="00635FCC" w:rsidRDefault="00DC2386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>05.13.05 Элементы и устройства вычислительной техники и систем управления</w:t>
      </w:r>
    </w:p>
    <w:p w:rsidR="00DC2386" w:rsidRPr="00635FCC" w:rsidRDefault="00DC2386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>(реализуется на русском языке)</w:t>
      </w:r>
    </w:p>
    <w:p w:rsidR="00F142C3" w:rsidRPr="00635FCC" w:rsidRDefault="00F142C3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3A8B" w:rsidRPr="00635FCC" w:rsidRDefault="00DB3A8B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5FCC">
        <w:rPr>
          <w:rFonts w:ascii="Times New Roman" w:hAnsi="Times New Roman"/>
          <w:b/>
          <w:sz w:val="28"/>
          <w:szCs w:val="28"/>
          <w:lang w:val="ru-RU"/>
        </w:rPr>
        <w:t>Аннотация программы</w:t>
      </w:r>
    </w:p>
    <w:p w:rsidR="00635FCC" w:rsidRPr="00635FCC" w:rsidRDefault="00635FC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>Целью программы является подготовка специалистов высшей квалификации, способных вести научно-исследовательскую и практическую деятельность в сферах проектирования систем управления техническими объектами, включающих информационно-сенсорные, исполнительные и управляющие модули, их математическое, алгоритмическое и программное обеспечение, и проведения теоретических и экспериментальных исследований систем управления техническими объектами различного назначения.</w:t>
      </w:r>
    </w:p>
    <w:p w:rsidR="00635FCC" w:rsidRPr="00635FCC" w:rsidRDefault="00635FC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39225C" w:rsidRPr="0039225C" w:rsidRDefault="0039225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225C">
        <w:rPr>
          <w:rFonts w:ascii="Times New Roman" w:hAnsi="Times New Roman"/>
          <w:b/>
          <w:sz w:val="28"/>
          <w:szCs w:val="28"/>
          <w:lang w:val="ru-RU"/>
        </w:rPr>
        <w:t>Основные достоинства программы</w:t>
      </w:r>
    </w:p>
    <w:p w:rsidR="0039225C" w:rsidRDefault="00635FCC" w:rsidP="00974AF0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>комплексный подход, сочетающий высокий уровень преподаваемых дисциплин, постоянно обновляющихся в соответствии с изменяющимся уровнем мировой и российской науки и техники, изменением законодательства;</w:t>
      </w:r>
    </w:p>
    <w:p w:rsidR="0039225C" w:rsidRDefault="00635FCC" w:rsidP="00974AF0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 xml:space="preserve">высокий уровень научных исследований, выполняемых </w:t>
      </w:r>
      <w:proofErr w:type="gramStart"/>
      <w:r w:rsidRPr="00635FCC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635FCC">
        <w:rPr>
          <w:rFonts w:ascii="Times New Roman" w:hAnsi="Times New Roman"/>
          <w:sz w:val="28"/>
          <w:szCs w:val="28"/>
          <w:lang w:val="ru-RU"/>
        </w:rPr>
        <w:t xml:space="preserve"> в РУДН и организациях партнерах</w:t>
      </w:r>
      <w:r w:rsidR="0039225C">
        <w:rPr>
          <w:rFonts w:ascii="Times New Roman" w:hAnsi="Times New Roman"/>
          <w:sz w:val="28"/>
          <w:szCs w:val="28"/>
          <w:lang w:val="ru-RU"/>
        </w:rPr>
        <w:t>;</w:t>
      </w:r>
    </w:p>
    <w:p w:rsidR="00635FCC" w:rsidRPr="00635FCC" w:rsidRDefault="00635FCC" w:rsidP="00974AF0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>прохождение практики в ведущих научных организациях России.</w:t>
      </w:r>
    </w:p>
    <w:p w:rsidR="00635FCC" w:rsidRPr="00635FCC" w:rsidRDefault="00635FCC" w:rsidP="00974AF0">
      <w:pPr>
        <w:widowControl w:val="0"/>
        <w:tabs>
          <w:tab w:val="left" w:pos="1134"/>
        </w:tabs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35FCC" w:rsidRPr="00635FCC" w:rsidRDefault="00635FCC" w:rsidP="00974AF0">
      <w:pPr>
        <w:pStyle w:val="af2"/>
        <w:widowControl w:val="0"/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5FCC">
        <w:rPr>
          <w:rFonts w:ascii="Times New Roman" w:hAnsi="Times New Roman"/>
          <w:b/>
          <w:sz w:val="28"/>
          <w:szCs w:val="28"/>
        </w:rPr>
        <w:t>Стажировки и практики</w:t>
      </w:r>
    </w:p>
    <w:p w:rsidR="00635FCC" w:rsidRPr="00635FCC" w:rsidRDefault="00635FC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5FCC">
        <w:rPr>
          <w:rFonts w:ascii="Times New Roman" w:hAnsi="Times New Roman"/>
          <w:sz w:val="28"/>
          <w:szCs w:val="28"/>
          <w:lang w:val="ru-RU"/>
        </w:rPr>
        <w:t xml:space="preserve">Практики проводятся как в оснащенных современным оборудованием и техникой научно-исследовательских лабораториях департамента, так и на базе профильных предприятий и организаций. Так, например, аспиранты программы могут проходить практику и стажировку на таких предприятиях как: ООО «ЭСКО ВОСТОК АСУ», Компания </w:t>
      </w:r>
      <w:r w:rsidRPr="00635FCC">
        <w:rPr>
          <w:rFonts w:ascii="Times New Roman" w:hAnsi="Times New Roman"/>
          <w:sz w:val="28"/>
          <w:szCs w:val="28"/>
        </w:rPr>
        <w:t>IBM</w:t>
      </w:r>
      <w:r w:rsidRPr="00635FCC">
        <w:rPr>
          <w:rFonts w:ascii="Times New Roman" w:hAnsi="Times New Roman"/>
          <w:sz w:val="28"/>
          <w:szCs w:val="28"/>
          <w:lang w:val="ru-RU"/>
        </w:rPr>
        <w:t xml:space="preserve">, АО «Российские космические системы», Вычислительный центр им. А.А. </w:t>
      </w:r>
      <w:proofErr w:type="spellStart"/>
      <w:r w:rsidRPr="00635FCC">
        <w:rPr>
          <w:rFonts w:ascii="Times New Roman" w:hAnsi="Times New Roman"/>
          <w:sz w:val="28"/>
          <w:szCs w:val="28"/>
          <w:lang w:val="ru-RU"/>
        </w:rPr>
        <w:t>Дородницына</w:t>
      </w:r>
      <w:proofErr w:type="spellEnd"/>
      <w:r w:rsidRPr="00635FCC">
        <w:rPr>
          <w:rFonts w:ascii="Times New Roman" w:hAnsi="Times New Roman"/>
          <w:sz w:val="28"/>
          <w:szCs w:val="28"/>
          <w:lang w:val="ru-RU"/>
        </w:rPr>
        <w:t xml:space="preserve"> Российской академии наук Федерального исследовательского центра «Информатика и управление» Российской академии наук</w:t>
      </w:r>
      <w:r>
        <w:rPr>
          <w:rFonts w:ascii="Times New Roman" w:hAnsi="Times New Roman"/>
          <w:sz w:val="28"/>
          <w:szCs w:val="28"/>
          <w:lang w:val="ru-RU"/>
        </w:rPr>
        <w:t xml:space="preserve"> (ВЦ РАН) </w:t>
      </w:r>
      <w:r w:rsidRPr="00635FCC">
        <w:rPr>
          <w:rFonts w:ascii="Times New Roman" w:hAnsi="Times New Roman"/>
          <w:sz w:val="28"/>
          <w:szCs w:val="28"/>
          <w:lang w:val="ru-RU"/>
        </w:rPr>
        <w:t>и др.</w:t>
      </w:r>
    </w:p>
    <w:p w:rsidR="00635FCC" w:rsidRPr="00635FCC" w:rsidRDefault="00635FC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FCC" w:rsidRPr="00635FCC" w:rsidRDefault="00635FCC" w:rsidP="00974AF0">
      <w:pPr>
        <w:pStyle w:val="af2"/>
        <w:widowControl w:val="0"/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5FCC">
        <w:rPr>
          <w:rFonts w:ascii="Times New Roman" w:hAnsi="Times New Roman"/>
          <w:b/>
          <w:sz w:val="28"/>
          <w:szCs w:val="28"/>
        </w:rPr>
        <w:lastRenderedPageBreak/>
        <w:t>Карьера и трудоустройство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18"/>
        </w:numPr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5FCC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информации;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18"/>
        </w:numPr>
        <w:suppressAutoHyphens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FCC">
        <w:rPr>
          <w:rFonts w:ascii="Times New Roman" w:eastAsia="Times New Roman" w:hAnsi="Times New Roman"/>
          <w:sz w:val="28"/>
          <w:szCs w:val="28"/>
          <w:lang w:eastAsia="ru-RU"/>
        </w:rPr>
        <w:t>преподавательская деятельность по образовательным программам высшего образования.</w:t>
      </w:r>
    </w:p>
    <w:p w:rsidR="00635FCC" w:rsidRPr="00635FCC" w:rsidRDefault="00635FCC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FCC" w:rsidRDefault="00635FCC" w:rsidP="00974AF0">
      <w:pPr>
        <w:pStyle w:val="af2"/>
        <w:widowControl w:val="0"/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5FCC">
        <w:rPr>
          <w:rFonts w:ascii="Times New Roman" w:hAnsi="Times New Roman"/>
          <w:b/>
          <w:sz w:val="28"/>
          <w:szCs w:val="28"/>
        </w:rPr>
        <w:t>Тематика научных исследований</w:t>
      </w:r>
    </w:p>
    <w:p w:rsidR="00694F24" w:rsidRDefault="00694F24" w:rsidP="00974AF0">
      <w:pPr>
        <w:widowControl w:val="0"/>
        <w:suppressAutoHyphens/>
        <w:spacing w:line="288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val="ru-RU"/>
        </w:rPr>
      </w:pPr>
      <w:r>
        <w:rPr>
          <w:rFonts w:ascii="Times New Roman" w:eastAsia="+mn-ea" w:hAnsi="Times New Roman"/>
          <w:kern w:val="24"/>
          <w:sz w:val="28"/>
          <w:szCs w:val="28"/>
          <w:lang w:val="ru-RU"/>
        </w:rPr>
        <w:t>Основные направления научных исследований: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FCC">
        <w:rPr>
          <w:rFonts w:ascii="Times New Roman" w:hAnsi="Times New Roman"/>
          <w:sz w:val="28"/>
          <w:szCs w:val="28"/>
        </w:rPr>
        <w:t>Технические средства получения информации. Преобразовательные элементы и устройства.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FCC">
        <w:rPr>
          <w:rFonts w:ascii="Times New Roman" w:hAnsi="Times New Roman"/>
          <w:sz w:val="28"/>
          <w:szCs w:val="28"/>
        </w:rPr>
        <w:t>Технические средства приема, преобразования и передачи измерительной и управляющей информации.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FCC">
        <w:rPr>
          <w:rFonts w:ascii="Times New Roman" w:hAnsi="Times New Roman"/>
          <w:sz w:val="28"/>
          <w:szCs w:val="28"/>
        </w:rPr>
        <w:t>Технические средства обработки, хранения информации и выработки управляющих воздействий.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FCC">
        <w:rPr>
          <w:rFonts w:ascii="Times New Roman" w:hAnsi="Times New Roman"/>
          <w:sz w:val="28"/>
          <w:szCs w:val="28"/>
        </w:rPr>
        <w:t>Исполнительные устройства и средства отображения информации.</w:t>
      </w:r>
    </w:p>
    <w:p w:rsidR="00635FCC" w:rsidRPr="00635FCC" w:rsidRDefault="00635FCC" w:rsidP="00974AF0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FCC">
        <w:rPr>
          <w:rFonts w:ascii="Times New Roman" w:hAnsi="Times New Roman"/>
          <w:sz w:val="28"/>
          <w:szCs w:val="28"/>
        </w:rPr>
        <w:t>Надежность элементов и устройств вычислительной техники и систем управления.</w:t>
      </w:r>
    </w:p>
    <w:p w:rsidR="00635FCC" w:rsidRDefault="00635FCC" w:rsidP="00974AF0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FCC">
        <w:rPr>
          <w:rFonts w:ascii="Times New Roman" w:hAnsi="Times New Roman"/>
          <w:sz w:val="28"/>
          <w:szCs w:val="28"/>
        </w:rPr>
        <w:t>Оптимизация элементов и устройств вычислительной техники и систем управления.</w:t>
      </w:r>
    </w:p>
    <w:p w:rsidR="008100E8" w:rsidRDefault="008100E8" w:rsidP="00974AF0">
      <w:pPr>
        <w:pStyle w:val="af2"/>
        <w:widowControl w:val="0"/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974AF0" w:rsidRDefault="00974AF0" w:rsidP="00974AF0">
      <w:pPr>
        <w:keepNext/>
        <w:widowControl w:val="0"/>
        <w:suppressAutoHyphens/>
        <w:spacing w:line="288" w:lineRule="auto"/>
        <w:ind w:firstLine="709"/>
        <w:jc w:val="both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  <w:lang w:val="ru-RU"/>
        </w:rPr>
        <w:t>Дополнительная информация</w:t>
      </w:r>
    </w:p>
    <w:p w:rsidR="00974AF0" w:rsidRDefault="00974AF0" w:rsidP="00974AF0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участие в российских и международных научных конференциях и форумах;</w:t>
      </w:r>
    </w:p>
    <w:p w:rsidR="00974AF0" w:rsidRDefault="00974AF0" w:rsidP="00974AF0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посещение широкого спектра культурно-образовательных мероприятий РУДН;</w:t>
      </w:r>
    </w:p>
    <w:p w:rsidR="00974AF0" w:rsidRDefault="00974AF0" w:rsidP="00974AF0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возможность участия в тренингах по приоритетным направлениям деятельности Инженерной академии РУДН;</w:t>
      </w:r>
    </w:p>
    <w:p w:rsidR="008100E8" w:rsidRPr="00974AF0" w:rsidRDefault="00974AF0" w:rsidP="00974AF0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MS Mincho" w:hAnsi="Times New Roman"/>
          <w:sz w:val="28"/>
          <w:szCs w:val="28"/>
        </w:rPr>
        <w:t>получение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практики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международного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общения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sectPr w:rsidR="008100E8" w:rsidRPr="00974AF0" w:rsidSect="00B32B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1A48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309FD"/>
    <w:multiLevelType w:val="hybridMultilevel"/>
    <w:tmpl w:val="A48875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250E73"/>
    <w:multiLevelType w:val="hybridMultilevel"/>
    <w:tmpl w:val="01BA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2EB8"/>
    <w:multiLevelType w:val="hybridMultilevel"/>
    <w:tmpl w:val="1E0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7116"/>
    <w:multiLevelType w:val="hybridMultilevel"/>
    <w:tmpl w:val="1C60D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2387A"/>
    <w:multiLevelType w:val="hybridMultilevel"/>
    <w:tmpl w:val="D9649122"/>
    <w:lvl w:ilvl="0" w:tplc="26724E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59ED"/>
    <w:multiLevelType w:val="hybridMultilevel"/>
    <w:tmpl w:val="2404FAB8"/>
    <w:lvl w:ilvl="0" w:tplc="B46C3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6F2604"/>
    <w:multiLevelType w:val="hybridMultilevel"/>
    <w:tmpl w:val="24F65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777641"/>
    <w:multiLevelType w:val="hybridMultilevel"/>
    <w:tmpl w:val="C1CE75C0"/>
    <w:lvl w:ilvl="0" w:tplc="26724EBA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CDA252B"/>
    <w:multiLevelType w:val="hybridMultilevel"/>
    <w:tmpl w:val="1550FEEA"/>
    <w:lvl w:ilvl="0" w:tplc="678C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D3FE7"/>
    <w:multiLevelType w:val="hybridMultilevel"/>
    <w:tmpl w:val="A9686EBA"/>
    <w:lvl w:ilvl="0" w:tplc="26724EBA">
      <w:start w:val="1"/>
      <w:numFmt w:val="bullet"/>
      <w:lvlText w:val="−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42493F25"/>
    <w:multiLevelType w:val="hybridMultilevel"/>
    <w:tmpl w:val="7F22B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B17488"/>
    <w:multiLevelType w:val="hybridMultilevel"/>
    <w:tmpl w:val="97C8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F1CE9"/>
    <w:multiLevelType w:val="hybridMultilevel"/>
    <w:tmpl w:val="84701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446AB1"/>
    <w:multiLevelType w:val="hybridMultilevel"/>
    <w:tmpl w:val="88A0E560"/>
    <w:lvl w:ilvl="0" w:tplc="231A0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E7095"/>
    <w:multiLevelType w:val="hybridMultilevel"/>
    <w:tmpl w:val="C1BE0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3495A"/>
    <w:multiLevelType w:val="hybridMultilevel"/>
    <w:tmpl w:val="81228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30DEA"/>
    <w:multiLevelType w:val="hybridMultilevel"/>
    <w:tmpl w:val="10CE13A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9F5177A"/>
    <w:multiLevelType w:val="hybridMultilevel"/>
    <w:tmpl w:val="CB2CD6E8"/>
    <w:lvl w:ilvl="0" w:tplc="678C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03A9B"/>
    <w:multiLevelType w:val="hybridMultilevel"/>
    <w:tmpl w:val="2EACE4BA"/>
    <w:lvl w:ilvl="0" w:tplc="678C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F1A97"/>
    <w:multiLevelType w:val="hybridMultilevel"/>
    <w:tmpl w:val="7F7401C8"/>
    <w:lvl w:ilvl="0" w:tplc="3F9223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26500F"/>
    <w:multiLevelType w:val="hybridMultilevel"/>
    <w:tmpl w:val="3D9E2918"/>
    <w:lvl w:ilvl="0" w:tplc="678CD98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7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  <w:num w:numId="16">
    <w:abstractNumId w:val="5"/>
  </w:num>
  <w:num w:numId="17">
    <w:abstractNumId w:val="4"/>
  </w:num>
  <w:num w:numId="18">
    <w:abstractNumId w:val="21"/>
  </w:num>
  <w:num w:numId="19">
    <w:abstractNumId w:val="9"/>
  </w:num>
  <w:num w:numId="20">
    <w:abstractNumId w:val="18"/>
  </w:num>
  <w:num w:numId="21">
    <w:abstractNumId w:val="14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3D"/>
    <w:rsid w:val="00012452"/>
    <w:rsid w:val="00053424"/>
    <w:rsid w:val="00065BED"/>
    <w:rsid w:val="00084EBC"/>
    <w:rsid w:val="000A35F7"/>
    <w:rsid w:val="000D5A68"/>
    <w:rsid w:val="00101B13"/>
    <w:rsid w:val="00213569"/>
    <w:rsid w:val="00215D9F"/>
    <w:rsid w:val="00230BA4"/>
    <w:rsid w:val="0029063D"/>
    <w:rsid w:val="00290913"/>
    <w:rsid w:val="002D7B1E"/>
    <w:rsid w:val="002F6824"/>
    <w:rsid w:val="0033785E"/>
    <w:rsid w:val="0039225C"/>
    <w:rsid w:val="003E209B"/>
    <w:rsid w:val="003E35A8"/>
    <w:rsid w:val="0040157C"/>
    <w:rsid w:val="00466803"/>
    <w:rsid w:val="00474C79"/>
    <w:rsid w:val="004E56F5"/>
    <w:rsid w:val="00533DA7"/>
    <w:rsid w:val="00561105"/>
    <w:rsid w:val="0056750F"/>
    <w:rsid w:val="005804D7"/>
    <w:rsid w:val="005C62D6"/>
    <w:rsid w:val="005F72E7"/>
    <w:rsid w:val="00630939"/>
    <w:rsid w:val="00635FCC"/>
    <w:rsid w:val="00654CE1"/>
    <w:rsid w:val="00694F24"/>
    <w:rsid w:val="006A6926"/>
    <w:rsid w:val="006C3ED5"/>
    <w:rsid w:val="006E45DB"/>
    <w:rsid w:val="007116EA"/>
    <w:rsid w:val="00727A06"/>
    <w:rsid w:val="00732D45"/>
    <w:rsid w:val="007B5916"/>
    <w:rsid w:val="007C4987"/>
    <w:rsid w:val="008100E8"/>
    <w:rsid w:val="008249E5"/>
    <w:rsid w:val="00834515"/>
    <w:rsid w:val="00887BFB"/>
    <w:rsid w:val="00895638"/>
    <w:rsid w:val="008E1982"/>
    <w:rsid w:val="008E600D"/>
    <w:rsid w:val="00902573"/>
    <w:rsid w:val="009204F6"/>
    <w:rsid w:val="00954268"/>
    <w:rsid w:val="00974AF0"/>
    <w:rsid w:val="009C164C"/>
    <w:rsid w:val="009C78BE"/>
    <w:rsid w:val="00A54709"/>
    <w:rsid w:val="00A80300"/>
    <w:rsid w:val="00A876AC"/>
    <w:rsid w:val="00AA63CF"/>
    <w:rsid w:val="00AD113D"/>
    <w:rsid w:val="00AD41FB"/>
    <w:rsid w:val="00AD4F1F"/>
    <w:rsid w:val="00AF5D72"/>
    <w:rsid w:val="00B1155A"/>
    <w:rsid w:val="00B32B2E"/>
    <w:rsid w:val="00B410E4"/>
    <w:rsid w:val="00B4452B"/>
    <w:rsid w:val="00B93AB9"/>
    <w:rsid w:val="00BC655B"/>
    <w:rsid w:val="00BF21A4"/>
    <w:rsid w:val="00BF6B74"/>
    <w:rsid w:val="00C13EBA"/>
    <w:rsid w:val="00C45AD0"/>
    <w:rsid w:val="00C5016A"/>
    <w:rsid w:val="00C976D1"/>
    <w:rsid w:val="00CB0D88"/>
    <w:rsid w:val="00CD6D51"/>
    <w:rsid w:val="00CE3C1B"/>
    <w:rsid w:val="00D309F7"/>
    <w:rsid w:val="00D54190"/>
    <w:rsid w:val="00DB3A8B"/>
    <w:rsid w:val="00DC2386"/>
    <w:rsid w:val="00E86AF2"/>
    <w:rsid w:val="00ED190D"/>
    <w:rsid w:val="00F142C3"/>
    <w:rsid w:val="00F34D9D"/>
    <w:rsid w:val="00F716CE"/>
    <w:rsid w:val="00F87D1A"/>
    <w:rsid w:val="00F90C38"/>
    <w:rsid w:val="00F96FA9"/>
    <w:rsid w:val="00FB4E4E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B4E4E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B4E4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FB4E4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FB4E4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FB4E4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FB4E4E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FB4E4E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FB4E4E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FB4E4E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FB4E4E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4E4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B4E4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B4E4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B4E4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B4E4E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B4E4E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B4E4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B4E4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B4E4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FB4E4E"/>
    <w:rPr>
      <w:b/>
      <w:bCs/>
      <w:sz w:val="18"/>
      <w:szCs w:val="18"/>
    </w:rPr>
  </w:style>
  <w:style w:type="paragraph" w:styleId="a4">
    <w:name w:val="Заголовок"/>
    <w:basedOn w:val="a"/>
    <w:next w:val="a"/>
    <w:link w:val="a5"/>
    <w:uiPriority w:val="10"/>
    <w:qFormat/>
    <w:rsid w:val="00FB4E4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a5">
    <w:name w:val="Заголовок Знак"/>
    <w:link w:val="a4"/>
    <w:uiPriority w:val="10"/>
    <w:rsid w:val="00FB4E4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B4E4E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FB4E4E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B4E4E"/>
    <w:rPr>
      <w:b/>
      <w:bCs/>
      <w:spacing w:val="0"/>
    </w:rPr>
  </w:style>
  <w:style w:type="character" w:styleId="a9">
    <w:name w:val="Emphasis"/>
    <w:uiPriority w:val="20"/>
    <w:qFormat/>
    <w:rsid w:val="00FB4E4E"/>
    <w:rPr>
      <w:b/>
      <w:bCs/>
      <w:i/>
      <w:iCs/>
      <w:color w:val="5A5A5A"/>
    </w:rPr>
  </w:style>
  <w:style w:type="paragraph" w:customStyle="1" w:styleId="21">
    <w:name w:val="Средняя сетка 21"/>
    <w:basedOn w:val="a"/>
    <w:link w:val="22"/>
    <w:uiPriority w:val="1"/>
    <w:qFormat/>
    <w:rsid w:val="00FB4E4E"/>
    <w:pPr>
      <w:ind w:firstLine="0"/>
    </w:pPr>
  </w:style>
  <w:style w:type="character" w:customStyle="1" w:styleId="22">
    <w:name w:val="Средняя сетка 2 Знак"/>
    <w:basedOn w:val="a0"/>
    <w:link w:val="21"/>
    <w:uiPriority w:val="1"/>
    <w:rsid w:val="00FB4E4E"/>
  </w:style>
  <w:style w:type="paragraph" w:customStyle="1" w:styleId="1-21">
    <w:name w:val="Средняя сетка 1 - Акцент 21"/>
    <w:basedOn w:val="a"/>
    <w:uiPriority w:val="34"/>
    <w:qFormat/>
    <w:rsid w:val="00FB4E4E"/>
    <w:pPr>
      <w:ind w:left="720"/>
      <w:contextualSpacing/>
    </w:pPr>
  </w:style>
  <w:style w:type="paragraph" w:customStyle="1" w:styleId="2-21">
    <w:name w:val="Средняя сетка 2 - Акцент 21"/>
    <w:basedOn w:val="a"/>
    <w:next w:val="a"/>
    <w:link w:val="2-2"/>
    <w:uiPriority w:val="29"/>
    <w:qFormat/>
    <w:rsid w:val="00FB4E4E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2-2">
    <w:name w:val="Средняя сетка 2 - Акцент 2 Знак"/>
    <w:link w:val="2-21"/>
    <w:uiPriority w:val="29"/>
    <w:rsid w:val="00FB4E4E"/>
    <w:rPr>
      <w:rFonts w:ascii="Cambria" w:eastAsia="Times New Roman" w:hAnsi="Cambria" w:cs="Times New Roman"/>
      <w:i/>
      <w:iCs/>
      <w:color w:val="5A5A5A"/>
    </w:rPr>
  </w:style>
  <w:style w:type="paragraph" w:customStyle="1" w:styleId="3-21">
    <w:name w:val="Средняя сетка 3 - Акцент 21"/>
    <w:basedOn w:val="a"/>
    <w:next w:val="a"/>
    <w:link w:val="3-2"/>
    <w:uiPriority w:val="30"/>
    <w:qFormat/>
    <w:rsid w:val="00FB4E4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3-2">
    <w:name w:val="Средняя сетка 3 - Акцент 2 Знак"/>
    <w:link w:val="3-21"/>
    <w:uiPriority w:val="30"/>
    <w:rsid w:val="00FB4E4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a">
    <w:name w:val="Subtle Emphasis"/>
    <w:uiPriority w:val="19"/>
    <w:qFormat/>
    <w:rsid w:val="00FB4E4E"/>
    <w:rPr>
      <w:i/>
      <w:iCs/>
      <w:color w:val="5A5A5A"/>
    </w:rPr>
  </w:style>
  <w:style w:type="character" w:styleId="ab">
    <w:name w:val="Intense Emphasis"/>
    <w:uiPriority w:val="21"/>
    <w:qFormat/>
    <w:rsid w:val="00FB4E4E"/>
    <w:rPr>
      <w:b/>
      <w:bCs/>
      <w:i/>
      <w:iCs/>
      <w:color w:val="4F81BD"/>
      <w:sz w:val="22"/>
      <w:szCs w:val="22"/>
    </w:rPr>
  </w:style>
  <w:style w:type="character" w:styleId="ac">
    <w:name w:val="Subtle Reference"/>
    <w:uiPriority w:val="31"/>
    <w:qFormat/>
    <w:rsid w:val="00FB4E4E"/>
    <w:rPr>
      <w:color w:val="auto"/>
      <w:u w:val="single" w:color="9BBB59"/>
    </w:rPr>
  </w:style>
  <w:style w:type="character" w:styleId="ad">
    <w:name w:val="Intense Reference"/>
    <w:uiPriority w:val="32"/>
    <w:qFormat/>
    <w:rsid w:val="00FB4E4E"/>
    <w:rPr>
      <w:b/>
      <w:bCs/>
      <w:color w:val="76923C"/>
      <w:u w:val="single" w:color="9BBB59"/>
    </w:rPr>
  </w:style>
  <w:style w:type="character" w:styleId="ae">
    <w:name w:val="Book Title"/>
    <w:uiPriority w:val="33"/>
    <w:qFormat/>
    <w:rsid w:val="00FB4E4E"/>
    <w:rPr>
      <w:rFonts w:ascii="Cambria" w:eastAsia="Times New Roman" w:hAnsi="Cambria" w:cs="Times New Roman"/>
      <w:b/>
      <w:bCs/>
      <w:i/>
      <w:iCs/>
      <w:color w:val="auto"/>
    </w:rPr>
  </w:style>
  <w:style w:type="paragraph" w:styleId="af">
    <w:name w:val="TOC Heading"/>
    <w:basedOn w:val="1"/>
    <w:next w:val="a"/>
    <w:uiPriority w:val="39"/>
    <w:qFormat/>
    <w:rsid w:val="00FB4E4E"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3E35A8"/>
    <w:rPr>
      <w:rFonts w:ascii="Tahoma" w:hAnsi="Tahoma"/>
      <w:sz w:val="16"/>
      <w:szCs w:val="16"/>
      <w:lang w:bidi="ar-SA"/>
    </w:rPr>
  </w:style>
  <w:style w:type="character" w:customStyle="1" w:styleId="af1">
    <w:name w:val="Текст выноски Знак"/>
    <w:link w:val="af0"/>
    <w:uiPriority w:val="99"/>
    <w:semiHidden/>
    <w:rsid w:val="003E35A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35FCC"/>
    <w:pPr>
      <w:spacing w:after="160" w:line="259" w:lineRule="auto"/>
      <w:ind w:left="720" w:firstLine="0"/>
      <w:contextualSpacing/>
    </w:pPr>
    <w:rPr>
      <w:lang w:val="ru-RU" w:bidi="ar-SA"/>
    </w:rPr>
  </w:style>
  <w:style w:type="character" w:styleId="af3">
    <w:name w:val="Hyperlink"/>
    <w:uiPriority w:val="99"/>
    <w:unhideWhenUsed/>
    <w:rsid w:val="00635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Ветпат</dc:creator>
  <cp:lastModifiedBy>p.kendigelyan</cp:lastModifiedBy>
  <cp:revision>2</cp:revision>
  <cp:lastPrinted>2016-03-28T09:03:00Z</cp:lastPrinted>
  <dcterms:created xsi:type="dcterms:W3CDTF">2019-02-27T07:57:00Z</dcterms:created>
  <dcterms:modified xsi:type="dcterms:W3CDTF">2019-02-27T07:57:00Z</dcterms:modified>
</cp:coreProperties>
</file>