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67B7" w14:textId="77777777" w:rsidR="008974C7" w:rsidRPr="005D5C75" w:rsidRDefault="008974C7" w:rsidP="008974C7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5D5C75">
        <w:rPr>
          <w:rFonts w:eastAsia="Times New Roman"/>
          <w:b/>
          <w:sz w:val="20"/>
          <w:szCs w:val="2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786BDB6D" w14:textId="6A8C5F4F" w:rsidR="008974C7" w:rsidRPr="003576B1" w:rsidRDefault="008974C7" w:rsidP="008974C7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«</w:t>
      </w:r>
      <w:r w:rsidR="005D5C75" w:rsidRPr="005D5C75">
        <w:rPr>
          <w:rFonts w:eastAsia="Times New Roman"/>
          <w:b/>
          <w:sz w:val="28"/>
          <w:szCs w:val="28"/>
          <w:lang w:eastAsia="ru-RU"/>
        </w:rPr>
        <w:t>Российский университет дружбы народов имени Патриса Лумумбы</w:t>
      </w:r>
      <w:r>
        <w:rPr>
          <w:rFonts w:eastAsia="Times New Roman"/>
          <w:b/>
          <w:sz w:val="28"/>
          <w:szCs w:val="28"/>
          <w:lang w:eastAsia="ru-RU"/>
        </w:rPr>
        <w:t>»</w:t>
      </w:r>
    </w:p>
    <w:p w14:paraId="5CCDDFDA" w14:textId="77777777" w:rsidR="008974C7" w:rsidRPr="003576B1" w:rsidRDefault="008974C7" w:rsidP="008974C7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3576B1">
        <w:rPr>
          <w:rFonts w:eastAsia="Times New Roman"/>
          <w:b/>
          <w:sz w:val="28"/>
          <w:szCs w:val="28"/>
          <w:lang w:eastAsia="ru-RU"/>
        </w:rPr>
        <w:t>(РУДН)</w:t>
      </w:r>
    </w:p>
    <w:p w14:paraId="6111A6C1" w14:textId="77777777" w:rsidR="008974C7" w:rsidRPr="005174A1" w:rsidRDefault="008974C7" w:rsidP="008974C7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14:paraId="7D371DEA" w14:textId="471A149E" w:rsidR="001C768D" w:rsidRDefault="00AD5DE2" w:rsidP="001C768D">
      <w:pPr>
        <w:spacing w:after="0" w:line="240" w:lineRule="auto"/>
        <w:jc w:val="center"/>
        <w:rPr>
          <w:rFonts w:eastAsia="Times New Roman"/>
          <w:b/>
          <w:sz w:val="22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ПРИКАЗ</w:t>
      </w:r>
    </w:p>
    <w:p w14:paraId="4683981D" w14:textId="77777777" w:rsidR="001263DF" w:rsidRDefault="001263DF" w:rsidP="001263DF">
      <w:pPr>
        <w:spacing w:after="0" w:line="240" w:lineRule="auto"/>
        <w:jc w:val="center"/>
        <w:rPr>
          <w:rFonts w:eastAsia="Times New Roman"/>
          <w:b/>
          <w:sz w:val="22"/>
          <w:lang w:eastAsia="ru-RU"/>
        </w:rPr>
      </w:pPr>
    </w:p>
    <w:p w14:paraId="416F5EFC" w14:textId="77777777" w:rsidR="00901DC8" w:rsidRPr="005174A1" w:rsidRDefault="00901DC8" w:rsidP="005174A1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14:paraId="689BCA34" w14:textId="77777777" w:rsidR="008974C7" w:rsidRPr="005174A1" w:rsidRDefault="008974C7" w:rsidP="005174A1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2"/>
      </w:tblGrid>
      <w:tr w:rsidR="008974C7" w:rsidRPr="000910B2" w14:paraId="45B0544B" w14:textId="77777777" w:rsidTr="00F96044">
        <w:tc>
          <w:tcPr>
            <w:tcW w:w="3162" w:type="dxa"/>
          </w:tcPr>
          <w:p w14:paraId="3BA912DE" w14:textId="77777777" w:rsidR="008974C7" w:rsidRPr="00C30D2B" w:rsidRDefault="001E7162" w:rsidP="00F96044">
            <w:pPr>
              <w:spacing w:after="0" w:line="240" w:lineRule="auto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_______"/>
                  </w:textInput>
                </w:ffData>
              </w:fldChar>
            </w:r>
            <w:bookmarkStart w:id="0" w:name="ДатаРегистрации"/>
            <w:r w:rsidR="00C0753B">
              <w:rPr>
                <w:rFonts w:eastAsia="Times New Roman"/>
                <w:b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eastAsia="Times New Roman"/>
                <w:b/>
                <w:sz w:val="28"/>
                <w:szCs w:val="28"/>
                <w:lang w:eastAsia="ru-RU"/>
              </w:rPr>
            </w: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fldChar w:fldCharType="separate"/>
            </w:r>
            <w:r w:rsidR="00C0753B">
              <w:rPr>
                <w:rFonts w:eastAsia="Times New Roman"/>
                <w:b/>
                <w:noProof/>
                <w:sz w:val="28"/>
                <w:szCs w:val="28"/>
                <w:lang w:eastAsia="ru-RU"/>
              </w:rPr>
              <w:t>26.03.2026</w:t>
            </w: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fldChar w:fldCharType="end"/>
            </w:r>
            <w:bookmarkEnd w:id="0"/>
          </w:p>
        </w:tc>
        <w:tc>
          <w:tcPr>
            <w:tcW w:w="3162" w:type="dxa"/>
            <w:vAlign w:val="bottom"/>
          </w:tcPr>
          <w:p w14:paraId="6045B0A7" w14:textId="77777777" w:rsidR="008974C7" w:rsidRPr="000910B2" w:rsidRDefault="008974C7" w:rsidP="00F96044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910B2">
              <w:rPr>
                <w:rFonts w:eastAsia="Times New Roman"/>
                <w:b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3162" w:type="dxa"/>
          </w:tcPr>
          <w:p w14:paraId="6C96E6FC" w14:textId="77777777" w:rsidR="008974C7" w:rsidRDefault="008974C7" w:rsidP="00F96044">
            <w:pPr>
              <w:spacing w:after="0" w:line="240" w:lineRule="auto"/>
              <w:jc w:val="right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0910B2"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1E7162">
              <w:rPr>
                <w:rFonts w:eastAsia="Times New Roman"/>
                <w:b/>
                <w:sz w:val="28"/>
                <w:szCs w:val="28"/>
                <w:lang w:eastAsia="ru-RU"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_______"/>
                  </w:textInput>
                </w:ffData>
              </w:fldChar>
            </w:r>
            <w:bookmarkStart w:id="1" w:name="РегистрационныйНомер"/>
            <w:r w:rsidR="00C0753B">
              <w:rPr>
                <w:rFonts w:eastAsia="Times New Roman"/>
                <w:b/>
                <w:sz w:val="28"/>
                <w:szCs w:val="28"/>
                <w:lang w:eastAsia="ru-RU"/>
              </w:rPr>
              <w:instrText xml:space="preserve"> FORMTEXT </w:instrText>
            </w:r>
            <w:r w:rsidR="001E7162">
              <w:rPr>
                <w:rFonts w:eastAsia="Times New Roman"/>
                <w:b/>
                <w:sz w:val="28"/>
                <w:szCs w:val="28"/>
                <w:lang w:eastAsia="ru-RU"/>
              </w:rPr>
            </w:r>
            <w:r w:rsidR="001E7162">
              <w:rPr>
                <w:rFonts w:eastAsia="Times New Roman"/>
                <w:b/>
                <w:sz w:val="28"/>
                <w:szCs w:val="28"/>
                <w:lang w:eastAsia="ru-RU"/>
              </w:rPr>
              <w:fldChar w:fldCharType="separate"/>
            </w:r>
            <w:r w:rsidR="00C0753B">
              <w:rPr>
                <w:rFonts w:eastAsia="Times New Roman"/>
                <w:b/>
                <w:noProof/>
                <w:sz w:val="28"/>
                <w:szCs w:val="28"/>
                <w:lang w:eastAsia="ru-RU"/>
              </w:rPr>
              <w:t>144</w:t>
            </w:r>
            <w:r w:rsidR="001E7162">
              <w:rPr>
                <w:rFonts w:eastAsia="Times New Roman"/>
                <w:b/>
                <w:sz w:val="28"/>
                <w:szCs w:val="28"/>
                <w:lang w:eastAsia="ru-RU"/>
              </w:rPr>
              <w:fldChar w:fldCharType="end"/>
            </w:r>
            <w:bookmarkEnd w:id="1"/>
          </w:p>
          <w:p w14:paraId="74283619" w14:textId="77777777" w:rsidR="008974C7" w:rsidRPr="000910B2" w:rsidRDefault="008974C7" w:rsidP="00F96044">
            <w:pPr>
              <w:spacing w:after="0" w:line="240" w:lineRule="auto"/>
              <w:jc w:val="right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189E9ACA" w14:textId="77777777" w:rsidR="008974C7" w:rsidRPr="008F240E" w:rsidRDefault="008974C7" w:rsidP="008974C7">
      <w:pPr>
        <w:spacing w:after="0" w:line="240" w:lineRule="auto"/>
        <w:rPr>
          <w:rFonts w:eastAsia="Times New Roman"/>
          <w:b/>
          <w:color w:val="FFFFFF"/>
          <w:sz w:val="22"/>
          <w:lang w:eastAsia="ru-RU"/>
        </w:rPr>
      </w:pPr>
      <w:r w:rsidRPr="008F240E">
        <w:rPr>
          <w:rFonts w:ascii="HelveticaNeue" w:hAnsi="HelveticaNeue" w:cs="HelveticaNeue"/>
          <w:color w:val="FFFFFF"/>
          <w:sz w:val="22"/>
          <w:lang w:eastAsia="ru-RU"/>
        </w:rPr>
        <w:t>""</w:t>
      </w:r>
    </w:p>
    <w:p w14:paraId="17A4ED2F" w14:textId="77777777" w:rsidR="008974C7" w:rsidRPr="005174A1" w:rsidRDefault="008974C7" w:rsidP="008974C7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14:paraId="2D2BE796" w14:textId="77777777" w:rsidR="008974C7" w:rsidRPr="001C768D" w:rsidRDefault="001E7162" w:rsidP="001C768D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1C768D">
        <w:rPr>
          <w:rFonts w:eastAsia="Times New Roman"/>
          <w:sz w:val="28"/>
          <w:szCs w:val="28"/>
          <w:lang w:eastAsia="ru-RU"/>
        </w:rPr>
        <w:fldChar w:fldCharType="begin">
          <w:ffData>
            <w:name w:val="НаименованиеПриказа"/>
            <w:enabled/>
            <w:calcOnExit w:val="0"/>
            <w:textInput>
              <w:default w:val="НаименованиеПриказа"/>
            </w:textInput>
          </w:ffData>
        </w:fldChar>
      </w:r>
      <w:bookmarkStart w:id="2" w:name="НаименованиеПриказа"/>
      <w:r w:rsidR="001C768D" w:rsidRPr="001C768D">
        <w:rPr>
          <w:rFonts w:eastAsia="Times New Roman"/>
          <w:sz w:val="28"/>
          <w:szCs w:val="28"/>
          <w:lang w:eastAsia="ru-RU"/>
        </w:rPr>
        <w:instrText xml:space="preserve"> FORMTEXT </w:instrText>
      </w:r>
      <w:r w:rsidRPr="001C768D">
        <w:rPr>
          <w:rFonts w:eastAsia="Times New Roman"/>
          <w:sz w:val="28"/>
          <w:szCs w:val="28"/>
          <w:lang w:eastAsia="ru-RU"/>
        </w:rPr>
      </w:r>
      <w:r w:rsidRPr="001C768D">
        <w:rPr>
          <w:rFonts w:eastAsia="Times New Roman"/>
          <w:sz w:val="28"/>
          <w:szCs w:val="28"/>
          <w:lang w:eastAsia="ru-RU"/>
        </w:rPr>
        <w:fldChar w:fldCharType="separate"/>
      </w:r>
      <w:r w:rsidR="001C768D" w:rsidRPr="001C768D">
        <w:rPr>
          <w:rFonts w:eastAsia="Times New Roman"/>
          <w:sz w:val="28"/>
          <w:szCs w:val="28"/>
          <w:lang w:eastAsia="ru-RU"/>
        </w:rPr>
        <w:t>О внесении изменений в локальные нормативные акты РУДН, регулирующие вопросы предоставления должностными лицами РУДН сведений о доходах и расходах, об обязательствах имущественного характера</w:t>
      </w:r>
      <w:r w:rsidRPr="001C768D">
        <w:rPr>
          <w:rFonts w:eastAsia="Times New Roman"/>
          <w:sz w:val="28"/>
          <w:szCs w:val="28"/>
          <w:lang w:eastAsia="ru-RU"/>
        </w:rPr>
        <w:fldChar w:fldCharType="end"/>
      </w:r>
      <w:bookmarkEnd w:id="2"/>
    </w:p>
    <w:p w14:paraId="08603239" w14:textId="77777777" w:rsidR="001C768D" w:rsidRDefault="001C768D" w:rsidP="001C768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14:paraId="7F70A4BE" w14:textId="163C1E74" w:rsidR="005174A1" w:rsidRDefault="00EC7829" w:rsidP="003326C0">
      <w:pPr>
        <w:widowControl w:val="0"/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permStart w:id="1129337205" w:edGrp="everyone"/>
      <w:r w:rsidRPr="00EC7829">
        <w:rPr>
          <w:rFonts w:eastAsia="Times New Roman"/>
          <w:sz w:val="28"/>
          <w:szCs w:val="28"/>
          <w:lang w:eastAsia="ru-RU"/>
        </w:rPr>
        <w:t>В связи с изменением порядка предоставления сведений о доходах, расходах, об имуществе и обязательствах имущественного характера на основании Указа Президента Российской Федерации от 31.12.2025 № 1009 «Об изменении и признании утратившими силу некоторых актов Президента Российской Федерации», Федерального закона от 28.12.2025 № 505-ФЗ «О внесении изменений в отдельные законодательные акты Российской Федерации», а также в соответствии с письмом Минобрнауки России от 27.01.2026 № МН-6/163-КМ «О предоставлении сведений о доходах в 2026 году»</w:t>
      </w:r>
    </w:p>
    <w:p w14:paraId="37502D53" w14:textId="77777777" w:rsidR="00B04A2B" w:rsidRDefault="00B04A2B" w:rsidP="003326C0">
      <w:pPr>
        <w:widowControl w:val="0"/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1F6D0CEE" w14:textId="6AA8135C" w:rsidR="008974C7" w:rsidRDefault="008974C7" w:rsidP="003326C0">
      <w:pPr>
        <w:widowControl w:val="0"/>
        <w:spacing w:after="0" w:line="264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10216F">
        <w:rPr>
          <w:rFonts w:eastAsia="Times New Roman"/>
          <w:b/>
          <w:sz w:val="28"/>
          <w:szCs w:val="28"/>
          <w:lang w:eastAsia="ru-RU"/>
        </w:rPr>
        <w:t>ПРИКАЗЫВАЮ</w:t>
      </w:r>
      <w:r>
        <w:rPr>
          <w:rFonts w:eastAsia="Times New Roman"/>
          <w:b/>
          <w:sz w:val="28"/>
          <w:szCs w:val="28"/>
          <w:lang w:eastAsia="ru-RU"/>
        </w:rPr>
        <w:t>:</w:t>
      </w:r>
    </w:p>
    <w:p w14:paraId="673C523E" w14:textId="77777777" w:rsidR="00B04A2B" w:rsidRDefault="00B04A2B" w:rsidP="003326C0">
      <w:pPr>
        <w:widowControl w:val="0"/>
        <w:spacing w:after="0" w:line="264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14:paraId="316B3482" w14:textId="77777777" w:rsidR="001A1BBB" w:rsidRDefault="00626E0F" w:rsidP="003326C0">
      <w:pPr>
        <w:widowControl w:val="0"/>
        <w:numPr>
          <w:ilvl w:val="0"/>
          <w:numId w:val="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626E0F">
        <w:rPr>
          <w:rFonts w:eastAsia="Times New Roman"/>
          <w:sz w:val="28"/>
          <w:szCs w:val="28"/>
          <w:lang w:eastAsia="ru-RU"/>
        </w:rPr>
        <w:t>Внести</w:t>
      </w:r>
      <w:r w:rsidR="001A1BBB">
        <w:rPr>
          <w:rFonts w:eastAsia="Times New Roman"/>
          <w:sz w:val="28"/>
          <w:szCs w:val="28"/>
          <w:lang w:eastAsia="ru-RU"/>
        </w:rPr>
        <w:t xml:space="preserve"> следующие</w:t>
      </w:r>
      <w:r w:rsidRPr="00626E0F">
        <w:rPr>
          <w:rFonts w:eastAsia="Times New Roman"/>
          <w:sz w:val="28"/>
          <w:szCs w:val="28"/>
          <w:lang w:eastAsia="ru-RU"/>
        </w:rPr>
        <w:t xml:space="preserve"> изменения в приказ ректора от 30.12.2022 № 771 «О порядке предоставления сведений о доходах и расходах, об обязательствах имущественного характера»</w:t>
      </w:r>
      <w:r w:rsidR="001A1BBB">
        <w:rPr>
          <w:rFonts w:eastAsia="Times New Roman"/>
          <w:sz w:val="28"/>
          <w:szCs w:val="28"/>
          <w:lang w:eastAsia="ru-RU"/>
        </w:rPr>
        <w:t>:</w:t>
      </w:r>
    </w:p>
    <w:p w14:paraId="5B11798E" w14:textId="7BF45FC6" w:rsidR="00EC7829" w:rsidRPr="00EC7829" w:rsidRDefault="001A1BBB" w:rsidP="003326C0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1.1.</w:t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 w:rsidR="00EC7829" w:rsidRPr="00EC7829">
        <w:rPr>
          <w:rFonts w:eastAsia="Times New Roman"/>
          <w:sz w:val="28"/>
          <w:szCs w:val="28"/>
          <w:lang w:eastAsia="ru-RU"/>
        </w:rPr>
        <w:t>дополнить пунктами 4.1-4.</w:t>
      </w:r>
      <w:r w:rsidR="005C0E18">
        <w:rPr>
          <w:rFonts w:eastAsia="Times New Roman"/>
          <w:sz w:val="28"/>
          <w:szCs w:val="28"/>
          <w:lang w:eastAsia="ru-RU"/>
        </w:rPr>
        <w:t>5</w:t>
      </w:r>
      <w:r w:rsidR="00EC7829" w:rsidRPr="00EC7829">
        <w:rPr>
          <w:rFonts w:eastAsia="Times New Roman"/>
          <w:sz w:val="28"/>
          <w:szCs w:val="28"/>
          <w:lang w:eastAsia="ru-RU"/>
        </w:rPr>
        <w:t xml:space="preserve"> следующего содержания:</w:t>
      </w:r>
    </w:p>
    <w:p w14:paraId="48711AD8" w14:textId="3F076A2F" w:rsidR="00EC7829" w:rsidRPr="00EC7829" w:rsidRDefault="00EC7829" w:rsidP="003326C0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EC7829">
        <w:rPr>
          <w:rFonts w:eastAsia="Times New Roman"/>
          <w:sz w:val="28"/>
          <w:szCs w:val="28"/>
          <w:lang w:eastAsia="ru-RU"/>
        </w:rPr>
        <w:t>«4.1.</w:t>
      </w:r>
      <w:r w:rsidRPr="00EC7829">
        <w:rPr>
          <w:rFonts w:eastAsia="Times New Roman"/>
          <w:sz w:val="28"/>
          <w:szCs w:val="28"/>
          <w:lang w:eastAsia="ru-RU"/>
        </w:rPr>
        <w:tab/>
        <w:t>Проректору по кадровой политике и административной работе, директору Сочинского института (филиала) РУДН, директору университетского клинического центра им. В.В. Виноградова (филиал) РУДН, директору представительства РУДН им. Патриса Лумумбы в Республике Узбекистан</w:t>
      </w:r>
      <w:r w:rsidR="00AF66E0">
        <w:rPr>
          <w:rFonts w:eastAsia="Times New Roman"/>
          <w:sz w:val="28"/>
          <w:szCs w:val="28"/>
          <w:lang w:eastAsia="ru-RU"/>
        </w:rPr>
        <w:t xml:space="preserve"> </w:t>
      </w:r>
      <w:r w:rsidR="00AF66E0" w:rsidRPr="00AF66E0">
        <w:rPr>
          <w:rFonts w:eastAsia="Times New Roman"/>
          <w:sz w:val="28"/>
          <w:szCs w:val="28"/>
          <w:lang w:eastAsia="ru-RU"/>
        </w:rPr>
        <w:t>(соответственно)</w:t>
      </w:r>
      <w:r w:rsidRPr="00EC7829">
        <w:rPr>
          <w:rFonts w:eastAsia="Times New Roman"/>
          <w:sz w:val="28"/>
          <w:szCs w:val="28"/>
          <w:lang w:eastAsia="ru-RU"/>
        </w:rPr>
        <w:t xml:space="preserve">, обеспечить заключение дополнительных соглашений к трудовым договорам (форма приложения № 1 к Порядку предоставления лицами, указанными в Перечне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детей) с работниками, указанными в разделе II Перечня, а также обеспечивать на </w:t>
      </w:r>
      <w:r w:rsidRPr="00EC7829">
        <w:rPr>
          <w:rFonts w:eastAsia="Times New Roman"/>
          <w:sz w:val="28"/>
          <w:szCs w:val="28"/>
          <w:lang w:eastAsia="ru-RU"/>
        </w:rPr>
        <w:lastRenderedPageBreak/>
        <w:t>постоянной основе заключение дополнительных соглашений к трудовому договору работников при назначении на должности</w:t>
      </w:r>
      <w:r w:rsidR="00FE1894">
        <w:rPr>
          <w:rFonts w:eastAsia="Times New Roman"/>
          <w:sz w:val="28"/>
          <w:szCs w:val="28"/>
          <w:lang w:eastAsia="ru-RU"/>
        </w:rPr>
        <w:t xml:space="preserve"> (наделении полномочий)</w:t>
      </w:r>
      <w:r w:rsidRPr="00EC7829">
        <w:rPr>
          <w:rFonts w:eastAsia="Times New Roman"/>
          <w:sz w:val="28"/>
          <w:szCs w:val="28"/>
          <w:lang w:eastAsia="ru-RU"/>
        </w:rPr>
        <w:t xml:space="preserve">, включённые в раздел </w:t>
      </w:r>
      <w:r w:rsidRPr="00EC7829">
        <w:rPr>
          <w:rFonts w:eastAsia="Times New Roman"/>
          <w:sz w:val="28"/>
          <w:szCs w:val="28"/>
          <w:lang w:val="en-US" w:eastAsia="ru-RU"/>
        </w:rPr>
        <w:t>II</w:t>
      </w:r>
      <w:r w:rsidRPr="00EC7829">
        <w:rPr>
          <w:rFonts w:eastAsia="Times New Roman"/>
          <w:sz w:val="28"/>
          <w:szCs w:val="28"/>
          <w:lang w:eastAsia="ru-RU"/>
        </w:rPr>
        <w:t xml:space="preserve"> Перечня, </w:t>
      </w:r>
      <w:r w:rsidR="00AF66E0" w:rsidRPr="00AF66E0">
        <w:rPr>
          <w:rFonts w:eastAsia="Times New Roman"/>
          <w:sz w:val="28"/>
          <w:szCs w:val="28"/>
          <w:lang w:eastAsia="ru-RU"/>
        </w:rPr>
        <w:t>либо заключение трудового договора с включением в его текст соответствующих положений из вышеуказанного дополнительного соглашения к трудовому договору</w:t>
      </w:r>
      <w:r w:rsidRPr="00EC7829">
        <w:rPr>
          <w:rFonts w:eastAsia="Times New Roman"/>
          <w:sz w:val="28"/>
          <w:szCs w:val="28"/>
          <w:lang w:eastAsia="ru-RU"/>
        </w:rPr>
        <w:t>.</w:t>
      </w:r>
    </w:p>
    <w:p w14:paraId="361FBDA4" w14:textId="240C1607" w:rsidR="00EC7829" w:rsidRDefault="00EC7829" w:rsidP="003326C0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EC7829">
        <w:rPr>
          <w:rFonts w:eastAsia="Times New Roman"/>
          <w:sz w:val="28"/>
          <w:szCs w:val="28"/>
          <w:lang w:eastAsia="ru-RU"/>
        </w:rPr>
        <w:t>4.2.</w:t>
      </w:r>
      <w:r w:rsidRPr="00EC7829">
        <w:rPr>
          <w:rFonts w:eastAsia="Times New Roman"/>
          <w:sz w:val="28"/>
          <w:szCs w:val="28"/>
          <w:lang w:eastAsia="ru-RU"/>
        </w:rPr>
        <w:tab/>
      </w:r>
      <w:r w:rsidRPr="00EC7829">
        <w:rPr>
          <w:rFonts w:eastAsia="Times New Roman"/>
          <w:sz w:val="28"/>
          <w:szCs w:val="28"/>
          <w:lang w:eastAsia="ru-RU"/>
        </w:rPr>
        <w:tab/>
        <w:t xml:space="preserve">Начальнику ОКПиПП, </w:t>
      </w:r>
      <w:bookmarkStart w:id="3" w:name="_Hlk224759773"/>
      <w:r w:rsidRPr="00EC7829">
        <w:rPr>
          <w:rFonts w:eastAsia="Times New Roman"/>
          <w:sz w:val="28"/>
          <w:szCs w:val="28"/>
          <w:lang w:eastAsia="ru-RU"/>
        </w:rPr>
        <w:t>директору Сочинского института (филиала) РУДН, директору университетского клинического центра им. В.В. Виноградова (филиал) РУДН</w:t>
      </w:r>
      <w:bookmarkEnd w:id="3"/>
      <w:r w:rsidRPr="00EC7829">
        <w:rPr>
          <w:rFonts w:eastAsia="Times New Roman"/>
          <w:sz w:val="28"/>
          <w:szCs w:val="28"/>
          <w:lang w:eastAsia="ru-RU"/>
        </w:rPr>
        <w:t xml:space="preserve">, директору представительства РУДН им. Патриса Лумумбы в Республике Узбекистан, обеспечить на постоянной основе направление лиц, поступающих на работу в РУДН, на должности, включенные </w:t>
      </w:r>
      <w:r w:rsidR="003320D4">
        <w:rPr>
          <w:rFonts w:eastAsia="Times New Roman"/>
          <w:sz w:val="28"/>
          <w:szCs w:val="28"/>
          <w:lang w:eastAsia="ru-RU"/>
        </w:rPr>
        <w:t xml:space="preserve">в </w:t>
      </w:r>
      <w:r w:rsidR="00F022C3" w:rsidRPr="00F022C3">
        <w:rPr>
          <w:rFonts w:eastAsia="Times New Roman"/>
          <w:sz w:val="28"/>
          <w:szCs w:val="28"/>
          <w:lang w:eastAsia="ru-RU"/>
        </w:rPr>
        <w:t>раздел II Перечня</w:t>
      </w:r>
      <w:r w:rsidRPr="00EC7829">
        <w:rPr>
          <w:rFonts w:eastAsia="Times New Roman"/>
          <w:sz w:val="28"/>
          <w:szCs w:val="28"/>
          <w:lang w:eastAsia="ru-RU"/>
        </w:rPr>
        <w:t xml:space="preserve">, а также работников РУДН, претендующих на замещение должностей, включенные </w:t>
      </w:r>
      <w:r w:rsidR="00F022C3" w:rsidRPr="00F022C3">
        <w:rPr>
          <w:rFonts w:eastAsia="Times New Roman"/>
          <w:sz w:val="28"/>
          <w:szCs w:val="28"/>
          <w:lang w:eastAsia="ru-RU"/>
        </w:rPr>
        <w:t xml:space="preserve">в раздел </w:t>
      </w:r>
      <w:r w:rsidR="00F022C3" w:rsidRPr="00F022C3">
        <w:rPr>
          <w:rFonts w:eastAsia="Times New Roman"/>
          <w:sz w:val="28"/>
          <w:szCs w:val="28"/>
          <w:lang w:val="en-US" w:eastAsia="ru-RU"/>
        </w:rPr>
        <w:t>II</w:t>
      </w:r>
      <w:r w:rsidR="00F022C3" w:rsidRPr="00F022C3">
        <w:rPr>
          <w:rFonts w:eastAsia="Times New Roman"/>
          <w:sz w:val="28"/>
          <w:szCs w:val="28"/>
          <w:lang w:eastAsia="ru-RU"/>
        </w:rPr>
        <w:t xml:space="preserve"> Перечня</w:t>
      </w:r>
      <w:r w:rsidRPr="00EC7829">
        <w:rPr>
          <w:rFonts w:eastAsia="Times New Roman"/>
          <w:sz w:val="28"/>
          <w:szCs w:val="28"/>
          <w:lang w:eastAsia="ru-RU"/>
        </w:rPr>
        <w:t>, до их назначения на указанные должности и заключения трудового договора в отдел по профилактике коррупционных правонарушений РУДН для представления сведений о своих доходах,</w:t>
      </w:r>
      <w:r w:rsidR="00F022C3" w:rsidRPr="00F022C3">
        <w:rPr>
          <w:rFonts w:eastAsia="Times New Roman"/>
          <w:sz w:val="28"/>
          <w:szCs w:val="28"/>
          <w:lang w:eastAsia="ru-RU"/>
        </w:rPr>
        <w:t xml:space="preserve"> расходах, </w:t>
      </w:r>
      <w:r w:rsidRPr="00EC7829">
        <w:rPr>
          <w:rFonts w:eastAsia="Times New Roman"/>
          <w:sz w:val="28"/>
          <w:szCs w:val="28"/>
          <w:lang w:eastAsia="ru-RU"/>
        </w:rPr>
        <w:t>об имуществе и обязательствах имущественного характера, а также сведений о доходах,</w:t>
      </w:r>
      <w:r w:rsidR="00F022C3" w:rsidRPr="00F022C3">
        <w:rPr>
          <w:rFonts w:eastAsia="Times New Roman"/>
          <w:sz w:val="28"/>
          <w:szCs w:val="28"/>
          <w:lang w:eastAsia="ru-RU"/>
        </w:rPr>
        <w:t xml:space="preserve"> расходах, </w:t>
      </w:r>
      <w:r w:rsidRPr="00EC7829">
        <w:rPr>
          <w:rFonts w:eastAsia="Times New Roman"/>
          <w:sz w:val="28"/>
          <w:szCs w:val="28"/>
          <w:lang w:eastAsia="ru-RU"/>
        </w:rPr>
        <w:t>об имуществе и обязательствах имущественного характера своих супруги (супруга) и несовершеннолетних детей.</w:t>
      </w:r>
    </w:p>
    <w:p w14:paraId="72EED2A6" w14:textId="157A3E9A" w:rsidR="009F056F" w:rsidRDefault="00EC7829" w:rsidP="003326C0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EC7829">
        <w:rPr>
          <w:rFonts w:eastAsia="Times New Roman"/>
          <w:sz w:val="28"/>
          <w:szCs w:val="28"/>
          <w:lang w:eastAsia="ru-RU"/>
        </w:rPr>
        <w:t>4.3.</w:t>
      </w:r>
      <w:r w:rsidRPr="00EC7829">
        <w:rPr>
          <w:rFonts w:eastAsia="Times New Roman"/>
          <w:sz w:val="28"/>
          <w:szCs w:val="28"/>
          <w:lang w:eastAsia="ru-RU"/>
        </w:rPr>
        <w:tab/>
      </w:r>
      <w:r w:rsidRPr="00EC7829">
        <w:rPr>
          <w:rFonts w:eastAsia="Times New Roman"/>
          <w:sz w:val="28"/>
          <w:szCs w:val="28"/>
          <w:lang w:eastAsia="ru-RU"/>
        </w:rPr>
        <w:tab/>
        <w:t xml:space="preserve">При наделении работника РУДН полномочиями по заключению расходных договоров в установленном в РУДН порядке юридическому управлению (отв. начальник юридического управления) до оформления доверенности </w:t>
      </w:r>
      <w:bookmarkStart w:id="4" w:name="_Hlk224759580"/>
      <w:r w:rsidRPr="00EC7829">
        <w:rPr>
          <w:rFonts w:eastAsia="Times New Roman"/>
          <w:sz w:val="28"/>
          <w:szCs w:val="28"/>
          <w:lang w:eastAsia="ru-RU"/>
        </w:rPr>
        <w:t xml:space="preserve">направлять указанных работников РУДН в отдел по профилактике коррупционных правонарушений для предоставления ими </w:t>
      </w:r>
      <w:r w:rsidR="00231FE9">
        <w:rPr>
          <w:rFonts w:eastAsia="Times New Roman"/>
          <w:sz w:val="28"/>
          <w:szCs w:val="28"/>
          <w:lang w:eastAsia="ru-RU"/>
        </w:rPr>
        <w:t xml:space="preserve">сведений </w:t>
      </w:r>
      <w:r w:rsidR="00F022C3" w:rsidRPr="00F022C3">
        <w:rPr>
          <w:rFonts w:eastAsia="Times New Roman"/>
          <w:sz w:val="28"/>
          <w:szCs w:val="28"/>
          <w:lang w:eastAsia="ru-RU"/>
        </w:rPr>
        <w:t>о своих доходах, расходах, об имуществе и обязательствах имущественного характера, а также сведени</w:t>
      </w:r>
      <w:r w:rsidR="00231FE9">
        <w:rPr>
          <w:rFonts w:eastAsia="Times New Roman"/>
          <w:sz w:val="28"/>
          <w:szCs w:val="28"/>
          <w:lang w:eastAsia="ru-RU"/>
        </w:rPr>
        <w:t>й</w:t>
      </w:r>
      <w:r w:rsidR="00F022C3" w:rsidRPr="00F022C3">
        <w:rPr>
          <w:rFonts w:eastAsia="Times New Roman"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</w:t>
      </w:r>
      <w:r w:rsidR="00F022C3">
        <w:rPr>
          <w:rFonts w:eastAsia="Times New Roman"/>
          <w:sz w:val="28"/>
          <w:szCs w:val="28"/>
          <w:lang w:eastAsia="ru-RU"/>
        </w:rPr>
        <w:t>.</w:t>
      </w:r>
      <w:bookmarkEnd w:id="4"/>
    </w:p>
    <w:p w14:paraId="6A645C65" w14:textId="18E3AABE" w:rsidR="005C0E18" w:rsidRDefault="009F056F" w:rsidP="00B04A2B">
      <w:pPr>
        <w:widowControl w:val="0"/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4.4.</w:t>
      </w:r>
      <w:r>
        <w:rPr>
          <w:rFonts w:eastAsia="Times New Roman"/>
          <w:sz w:val="28"/>
          <w:szCs w:val="28"/>
          <w:lang w:eastAsia="ru-RU"/>
        </w:rPr>
        <w:tab/>
      </w:r>
      <w:r w:rsidR="005C0E18">
        <w:rPr>
          <w:rFonts w:eastAsia="Times New Roman"/>
          <w:sz w:val="28"/>
          <w:szCs w:val="28"/>
          <w:lang w:eastAsia="ru-RU"/>
        </w:rPr>
        <w:t xml:space="preserve">До включения работника (издания приказа) в состав закупочной комиссии </w:t>
      </w:r>
      <w:r w:rsidR="005C0E18" w:rsidRPr="00EC7829">
        <w:rPr>
          <w:rFonts w:eastAsia="Times New Roman"/>
          <w:sz w:val="28"/>
          <w:szCs w:val="28"/>
          <w:lang w:eastAsia="ru-RU"/>
        </w:rPr>
        <w:t xml:space="preserve">направлять указанных работников в отдел по профилактике коррупционных правонарушений для предоставления ими </w:t>
      </w:r>
      <w:r w:rsidR="005C0E18">
        <w:rPr>
          <w:rFonts w:eastAsia="Times New Roman"/>
          <w:sz w:val="28"/>
          <w:szCs w:val="28"/>
          <w:lang w:eastAsia="ru-RU"/>
        </w:rPr>
        <w:t xml:space="preserve">сведений </w:t>
      </w:r>
      <w:r w:rsidR="005C0E18" w:rsidRPr="00F022C3">
        <w:rPr>
          <w:rFonts w:eastAsia="Times New Roman"/>
          <w:sz w:val="28"/>
          <w:szCs w:val="28"/>
          <w:lang w:eastAsia="ru-RU"/>
        </w:rPr>
        <w:t>о своих доходах, расходах, об имуществе и обязательствах имущественного характера, а также сведени</w:t>
      </w:r>
      <w:r w:rsidR="005C0E18">
        <w:rPr>
          <w:rFonts w:eastAsia="Times New Roman"/>
          <w:sz w:val="28"/>
          <w:szCs w:val="28"/>
          <w:lang w:eastAsia="ru-RU"/>
        </w:rPr>
        <w:t>й</w:t>
      </w:r>
      <w:r w:rsidR="005C0E18" w:rsidRPr="00F022C3">
        <w:rPr>
          <w:rFonts w:eastAsia="Times New Roman"/>
          <w:sz w:val="28"/>
          <w:szCs w:val="28"/>
          <w:lang w:eastAsia="ru-RU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</w:t>
      </w:r>
      <w:r w:rsidR="005C0E18">
        <w:rPr>
          <w:rFonts w:eastAsia="Times New Roman"/>
          <w:sz w:val="28"/>
          <w:szCs w:val="28"/>
          <w:lang w:eastAsia="ru-RU"/>
        </w:rPr>
        <w:t xml:space="preserve"> (отв. начальник контрактной службы,</w:t>
      </w:r>
      <w:r w:rsidR="005C0E18" w:rsidRPr="005C0E18">
        <w:rPr>
          <w:rFonts w:eastAsia="Times New Roman"/>
          <w:sz w:val="28"/>
          <w:szCs w:val="28"/>
          <w:lang w:eastAsia="ru-RU"/>
        </w:rPr>
        <w:t xml:space="preserve"> </w:t>
      </w:r>
      <w:r w:rsidR="005C0E18" w:rsidRPr="00EC7829">
        <w:rPr>
          <w:rFonts w:eastAsia="Times New Roman"/>
          <w:sz w:val="28"/>
          <w:szCs w:val="28"/>
          <w:lang w:eastAsia="ru-RU"/>
        </w:rPr>
        <w:t>директор Сочинского института (филиала) РУДН, директор университетского клинического центра им. В.В. Виноградова (филиал) РУДН</w:t>
      </w:r>
      <w:r w:rsidR="005C0E18">
        <w:rPr>
          <w:rFonts w:eastAsia="Times New Roman"/>
          <w:sz w:val="28"/>
          <w:szCs w:val="28"/>
          <w:lang w:eastAsia="ru-RU"/>
        </w:rPr>
        <w:t xml:space="preserve">), а также обеспечивать оформление кадровых документов (дополнительного соглашения к трудовому договору, дополнения к должностной инструкции) в соответствующем кадровом подразделении РУДН и филиала по представлению ответственных лиц, определенных настоящим пунктом приказа. </w:t>
      </w:r>
    </w:p>
    <w:p w14:paraId="0D19F40D" w14:textId="73FE8FD2" w:rsidR="001A1BBB" w:rsidRDefault="005C0E18" w:rsidP="00B04A2B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4.5. </w:t>
      </w:r>
      <w:r w:rsidR="009F056F" w:rsidRPr="009F056F">
        <w:rPr>
          <w:rFonts w:eastAsia="Times New Roman"/>
          <w:sz w:val="28"/>
          <w:szCs w:val="28"/>
          <w:lang w:eastAsia="ru-RU"/>
        </w:rPr>
        <w:t>Заключение трудового договора (дополнительного соглашения к трудовому договору) о работе в должностях, включенных в раздел II Перечня,</w:t>
      </w:r>
      <w:r w:rsidR="009F056F" w:rsidRPr="003E4A58">
        <w:rPr>
          <w:rFonts w:eastAsia="Times New Roman"/>
          <w:sz w:val="28"/>
          <w:szCs w:val="28"/>
          <w:lang w:eastAsia="ru-RU"/>
        </w:rPr>
        <w:t xml:space="preserve"> </w:t>
      </w:r>
      <w:r w:rsidR="009F056F" w:rsidRPr="003E4A58">
        <w:rPr>
          <w:rFonts w:eastAsia="Times New Roman"/>
          <w:sz w:val="28"/>
          <w:szCs w:val="28"/>
          <w:lang w:eastAsia="ru-RU"/>
        </w:rPr>
        <w:lastRenderedPageBreak/>
        <w:t>оформлени</w:t>
      </w:r>
      <w:r w:rsidR="003326C0">
        <w:rPr>
          <w:rFonts w:eastAsia="Times New Roman"/>
          <w:sz w:val="28"/>
          <w:szCs w:val="28"/>
          <w:lang w:eastAsia="ru-RU"/>
        </w:rPr>
        <w:t>е</w:t>
      </w:r>
      <w:r w:rsidR="009F056F" w:rsidRPr="003E4A58">
        <w:rPr>
          <w:rFonts w:eastAsia="Times New Roman"/>
          <w:sz w:val="28"/>
          <w:szCs w:val="28"/>
          <w:lang w:eastAsia="ru-RU"/>
        </w:rPr>
        <w:t xml:space="preserve"> доверенност</w:t>
      </w:r>
      <w:r w:rsidR="003E4A58" w:rsidRPr="003E4A58">
        <w:rPr>
          <w:rFonts w:eastAsia="Times New Roman"/>
          <w:sz w:val="28"/>
          <w:szCs w:val="28"/>
          <w:lang w:eastAsia="ru-RU"/>
        </w:rPr>
        <w:t>ей</w:t>
      </w:r>
      <w:r>
        <w:rPr>
          <w:rFonts w:eastAsia="Times New Roman"/>
          <w:sz w:val="28"/>
          <w:szCs w:val="28"/>
          <w:lang w:eastAsia="ru-RU"/>
        </w:rPr>
        <w:t>, включени</w:t>
      </w:r>
      <w:r w:rsidR="003326C0">
        <w:rPr>
          <w:rFonts w:eastAsia="Times New Roman"/>
          <w:sz w:val="28"/>
          <w:szCs w:val="28"/>
          <w:lang w:eastAsia="ru-RU"/>
        </w:rPr>
        <w:t>е (издание приказов)</w:t>
      </w:r>
      <w:r>
        <w:rPr>
          <w:rFonts w:eastAsia="Times New Roman"/>
          <w:sz w:val="28"/>
          <w:szCs w:val="28"/>
          <w:lang w:eastAsia="ru-RU"/>
        </w:rPr>
        <w:t xml:space="preserve"> в состав закупочной комиссии</w:t>
      </w:r>
      <w:r w:rsidR="003E4A58" w:rsidRPr="003E4A58">
        <w:rPr>
          <w:rFonts w:eastAsia="Times New Roman"/>
          <w:sz w:val="28"/>
          <w:szCs w:val="28"/>
          <w:lang w:eastAsia="ru-RU"/>
        </w:rPr>
        <w:t xml:space="preserve">, </w:t>
      </w:r>
      <w:r w:rsidR="009F056F" w:rsidRPr="009F056F">
        <w:rPr>
          <w:rFonts w:eastAsia="Times New Roman"/>
          <w:sz w:val="28"/>
          <w:szCs w:val="28"/>
          <w:lang w:eastAsia="ru-RU"/>
        </w:rPr>
        <w:t>осуществлять на основании полученной от отдела по профилактике коррупционных правонарушений информации (служебной записки) о предоставлении кандидатами на должность</w:t>
      </w:r>
      <w:r w:rsidR="003326C0">
        <w:rPr>
          <w:rFonts w:eastAsia="Times New Roman"/>
          <w:sz w:val="28"/>
          <w:szCs w:val="28"/>
          <w:lang w:eastAsia="ru-RU"/>
        </w:rPr>
        <w:t xml:space="preserve"> (наделение полномочий)</w:t>
      </w:r>
      <w:r w:rsidR="009F056F" w:rsidRPr="009F056F">
        <w:rPr>
          <w:rFonts w:eastAsia="Times New Roman"/>
          <w:sz w:val="28"/>
          <w:szCs w:val="28"/>
          <w:lang w:eastAsia="ru-RU"/>
        </w:rPr>
        <w:t xml:space="preserve">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(отв.: начальник ОПКП, начальник ОКПиПП, директор Сочинского института (филиала) РУДН, директор университетского клинического центра им. В.В. Виноградова (филиал) РУДН, директор представительства РУДН им. Патриса Лумумбы в Республике Узбекистан</w:t>
      </w:r>
      <w:r w:rsidR="009F056F">
        <w:rPr>
          <w:rFonts w:eastAsia="Times New Roman"/>
          <w:sz w:val="28"/>
          <w:szCs w:val="28"/>
          <w:lang w:eastAsia="ru-RU"/>
        </w:rPr>
        <w:t>, начальник ЮУ</w:t>
      </w:r>
      <w:r w:rsidR="003326C0">
        <w:rPr>
          <w:rFonts w:eastAsia="Times New Roman"/>
          <w:sz w:val="28"/>
          <w:szCs w:val="28"/>
          <w:lang w:eastAsia="ru-RU"/>
        </w:rPr>
        <w:t>, начальник контрактной службы</w:t>
      </w:r>
      <w:r w:rsidR="009F056F" w:rsidRPr="009F056F">
        <w:rPr>
          <w:rFonts w:eastAsia="Times New Roman"/>
          <w:sz w:val="28"/>
          <w:szCs w:val="28"/>
          <w:lang w:eastAsia="ru-RU"/>
        </w:rPr>
        <w:t>).</w:t>
      </w:r>
      <w:r w:rsidR="00F022C3">
        <w:rPr>
          <w:rFonts w:eastAsia="Times New Roman"/>
          <w:sz w:val="28"/>
          <w:szCs w:val="28"/>
          <w:lang w:eastAsia="ru-RU"/>
        </w:rPr>
        <w:t>»;</w:t>
      </w:r>
    </w:p>
    <w:p w14:paraId="5B4814EB" w14:textId="6B5EEAC6" w:rsidR="00626E0F" w:rsidRDefault="001A1BBB" w:rsidP="003326C0">
      <w:pPr>
        <w:widowControl w:val="0"/>
        <w:tabs>
          <w:tab w:val="left" w:pos="1134"/>
        </w:tabs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EC7829">
        <w:rPr>
          <w:rFonts w:eastAsia="Times New Roman"/>
          <w:sz w:val="28"/>
          <w:szCs w:val="28"/>
          <w:lang w:eastAsia="ru-RU"/>
        </w:rPr>
        <w:t>2</w:t>
      </w:r>
      <w:r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 w:rsidR="00626E0F" w:rsidRPr="00626E0F">
        <w:rPr>
          <w:rFonts w:eastAsia="Times New Roman"/>
          <w:sz w:val="28"/>
          <w:szCs w:val="28"/>
          <w:lang w:eastAsia="ru-RU"/>
        </w:rPr>
        <w:t xml:space="preserve"> пункт 6</w:t>
      </w:r>
      <w:r w:rsidRPr="001A1BBB">
        <w:rPr>
          <w:rFonts w:eastAsia="Times New Roman"/>
          <w:sz w:val="28"/>
          <w:szCs w:val="28"/>
          <w:lang w:eastAsia="ru-RU"/>
        </w:rPr>
        <w:t xml:space="preserve"> </w:t>
      </w:r>
      <w:r w:rsidRPr="00626E0F">
        <w:rPr>
          <w:rFonts w:eastAsia="Times New Roman"/>
          <w:sz w:val="28"/>
          <w:szCs w:val="28"/>
          <w:lang w:eastAsia="ru-RU"/>
        </w:rPr>
        <w:t>исключи</w:t>
      </w:r>
      <w:r>
        <w:rPr>
          <w:rFonts w:eastAsia="Times New Roman"/>
          <w:sz w:val="28"/>
          <w:szCs w:val="28"/>
          <w:lang w:eastAsia="ru-RU"/>
        </w:rPr>
        <w:t>ть</w:t>
      </w:r>
      <w:r w:rsidR="00626E0F" w:rsidRPr="00626E0F">
        <w:rPr>
          <w:rFonts w:eastAsia="Times New Roman"/>
          <w:sz w:val="28"/>
          <w:szCs w:val="28"/>
          <w:lang w:eastAsia="ru-RU"/>
        </w:rPr>
        <w:t>.</w:t>
      </w:r>
    </w:p>
    <w:p w14:paraId="4C89D886" w14:textId="4AC3F984" w:rsidR="00626E0F" w:rsidRPr="00626E0F" w:rsidRDefault="00626E0F" w:rsidP="003326C0">
      <w:pPr>
        <w:widowControl w:val="0"/>
        <w:numPr>
          <w:ilvl w:val="0"/>
          <w:numId w:val="1"/>
        </w:numPr>
        <w:tabs>
          <w:tab w:val="left" w:pos="1134"/>
        </w:tabs>
        <w:spacing w:after="0" w:line="264" w:lineRule="auto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626E0F">
        <w:rPr>
          <w:sz w:val="28"/>
          <w:szCs w:val="28"/>
        </w:rPr>
        <w:t>Внести следующие изменения в Порядок предоставления лицами, указанными в Перечне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ректора от 30.12.2022 № 771 «О порядке предоставления сведений о доходах и расходах, об обязательствах имущественного характера»:</w:t>
      </w:r>
    </w:p>
    <w:p w14:paraId="5F445BCD" w14:textId="752C9D45" w:rsidR="00626E0F" w:rsidRDefault="00EC7829" w:rsidP="003326C0">
      <w:pPr>
        <w:spacing w:after="0"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26E0F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26E0F">
        <w:rPr>
          <w:sz w:val="28"/>
          <w:szCs w:val="28"/>
        </w:rPr>
        <w:tab/>
        <w:t>пункт 1 изложить в следующей редакции:</w:t>
      </w:r>
    </w:p>
    <w:p w14:paraId="5C82C07B" w14:textId="476E12C4" w:rsidR="00626E0F" w:rsidRDefault="00626E0F" w:rsidP="003326C0">
      <w:pPr>
        <w:spacing w:after="0" w:line="264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>
        <w:rPr>
          <w:sz w:val="28"/>
          <w:szCs w:val="28"/>
        </w:rPr>
        <w:tab/>
      </w:r>
      <w:r w:rsidR="00870975" w:rsidRPr="00870975">
        <w:rPr>
          <w:sz w:val="28"/>
          <w:szCs w:val="28"/>
        </w:rPr>
        <w:t>Настоящий Порядок устанавливает правила представления гражданами</w:t>
      </w:r>
      <w:r w:rsidR="003D1A56">
        <w:rPr>
          <w:sz w:val="28"/>
          <w:szCs w:val="28"/>
        </w:rPr>
        <w:t>,</w:t>
      </w:r>
      <w:r w:rsidR="00870975" w:rsidRPr="00870975">
        <w:rPr>
          <w:sz w:val="28"/>
          <w:szCs w:val="28"/>
        </w:rPr>
        <w:t xml:space="preserve"> поступающими на работу в федеральное государственное автономное образовательное учреждение высшего образования «Российский университет дружбы народов имени Патриса Лумумбы» (далее – РУДН), работниками РУДН, претендующими на замещение должностей, включенны</w:t>
      </w:r>
      <w:r w:rsidR="003D1A56">
        <w:rPr>
          <w:sz w:val="28"/>
          <w:szCs w:val="28"/>
        </w:rPr>
        <w:t>х</w:t>
      </w:r>
      <w:r w:rsidR="00870975" w:rsidRPr="00870975">
        <w:rPr>
          <w:sz w:val="28"/>
          <w:szCs w:val="28"/>
        </w:rPr>
        <w:t xml:space="preserve"> в Перечень должностей,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Перечень), и работниками, замещающими должности в РУДН, включенные в Перечень,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(далее – сведения о доходах).</w:t>
      </w:r>
      <w:r>
        <w:rPr>
          <w:sz w:val="28"/>
          <w:szCs w:val="28"/>
        </w:rPr>
        <w:t>»;</w:t>
      </w:r>
    </w:p>
    <w:p w14:paraId="1F1F15F0" w14:textId="2DB827F0" w:rsidR="00626E0F" w:rsidRDefault="00EC7829" w:rsidP="003326C0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26E0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26E0F">
        <w:rPr>
          <w:sz w:val="28"/>
          <w:szCs w:val="28"/>
        </w:rPr>
        <w:tab/>
        <w:t>абзац шестой пункта 2</w:t>
      </w:r>
      <w:r>
        <w:rPr>
          <w:sz w:val="28"/>
          <w:szCs w:val="28"/>
        </w:rPr>
        <w:t xml:space="preserve"> исключить</w:t>
      </w:r>
      <w:r w:rsidR="00626E0F">
        <w:rPr>
          <w:sz w:val="28"/>
          <w:szCs w:val="28"/>
        </w:rPr>
        <w:t>;</w:t>
      </w:r>
    </w:p>
    <w:p w14:paraId="06995735" w14:textId="5EA0C7E0" w:rsidR="00626E0F" w:rsidRDefault="00EC7829" w:rsidP="003326C0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26E0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26E0F">
        <w:rPr>
          <w:sz w:val="28"/>
          <w:szCs w:val="28"/>
        </w:rPr>
        <w:tab/>
        <w:t xml:space="preserve">подпункт 2 пункта 4 </w:t>
      </w:r>
      <w:r w:rsidR="00055864">
        <w:rPr>
          <w:sz w:val="28"/>
          <w:szCs w:val="28"/>
        </w:rPr>
        <w:t>изложить в следующей редакции</w:t>
      </w:r>
      <w:r w:rsidR="00626E0F">
        <w:rPr>
          <w:sz w:val="28"/>
          <w:szCs w:val="28"/>
        </w:rPr>
        <w:t>;</w:t>
      </w:r>
    </w:p>
    <w:p w14:paraId="4F19C89A" w14:textId="0D5111AC" w:rsidR="001D742A" w:rsidRDefault="00626E0F" w:rsidP="003326C0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55864">
        <w:rPr>
          <w:sz w:val="28"/>
          <w:szCs w:val="28"/>
        </w:rPr>
        <w:t>2</w:t>
      </w:r>
      <w:r>
        <w:rPr>
          <w:sz w:val="28"/>
          <w:szCs w:val="28"/>
        </w:rPr>
        <w:t>)</w:t>
      </w:r>
      <w:r>
        <w:rPr>
          <w:sz w:val="28"/>
          <w:szCs w:val="28"/>
        </w:rPr>
        <w:tab/>
      </w:r>
      <w:r w:rsidR="00EC7829" w:rsidRPr="00B04A2B">
        <w:rPr>
          <w:sz w:val="28"/>
          <w:szCs w:val="28"/>
        </w:rPr>
        <w:t>работники</w:t>
      </w:r>
      <w:r w:rsidR="00EC7829" w:rsidRPr="00D96A8A">
        <w:rPr>
          <w:sz w:val="28"/>
          <w:szCs w:val="28"/>
        </w:rPr>
        <w:t xml:space="preserve"> РУДН,</w:t>
      </w:r>
      <w:r w:rsidR="00EC7829">
        <w:rPr>
          <w:sz w:val="28"/>
          <w:szCs w:val="28"/>
        </w:rPr>
        <w:t xml:space="preserve"> замещающие должности,</w:t>
      </w:r>
      <w:r w:rsidR="00EC7829" w:rsidRPr="00D96A8A">
        <w:rPr>
          <w:sz w:val="28"/>
          <w:szCs w:val="28"/>
        </w:rPr>
        <w:t xml:space="preserve"> предусмотренные разделом </w:t>
      </w:r>
      <w:r w:rsidR="00EC7829" w:rsidRPr="00D96A8A">
        <w:rPr>
          <w:sz w:val="28"/>
          <w:szCs w:val="28"/>
          <w:lang w:val="en-US"/>
        </w:rPr>
        <w:t>II</w:t>
      </w:r>
      <w:r w:rsidR="00EC7829" w:rsidRPr="00D96A8A">
        <w:rPr>
          <w:sz w:val="28"/>
          <w:szCs w:val="28"/>
        </w:rPr>
        <w:t xml:space="preserve"> Перечня</w:t>
      </w:r>
      <w:r w:rsidR="00EC7829">
        <w:rPr>
          <w:sz w:val="28"/>
          <w:szCs w:val="28"/>
        </w:rPr>
        <w:t xml:space="preserve">, в случае приобретения ими и (или) членами их семьи (супругой (супругом), несовершеннолетними детьми) объекта недвижимости, </w:t>
      </w:r>
      <w:r w:rsidR="00EC7829">
        <w:rPr>
          <w:sz w:val="28"/>
          <w:szCs w:val="28"/>
        </w:rPr>
        <w:lastRenderedPageBreak/>
        <w:t>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сумму, превышающую общий доход работника, его супруги (супруга) и несовершеннолетних детей за три последних года, предшествующих году совершения сделок,</w:t>
      </w:r>
      <w:r w:rsidR="00EC7829" w:rsidRPr="00D96A8A">
        <w:rPr>
          <w:sz w:val="28"/>
          <w:szCs w:val="28"/>
        </w:rPr>
        <w:t xml:space="preserve"> предоставляют</w:t>
      </w:r>
      <w:r w:rsidR="00EC7829">
        <w:rPr>
          <w:sz w:val="28"/>
          <w:szCs w:val="28"/>
        </w:rPr>
        <w:t xml:space="preserve"> начальнику отдела по профилактике коррупционных правонарушений</w:t>
      </w:r>
      <w:r w:rsidR="00EC7829" w:rsidRPr="00D96A8A">
        <w:rPr>
          <w:sz w:val="28"/>
          <w:szCs w:val="28"/>
        </w:rPr>
        <w:t xml:space="preserve"> </w:t>
      </w:r>
      <w:r w:rsidR="00EC7829">
        <w:rPr>
          <w:sz w:val="28"/>
          <w:szCs w:val="28"/>
        </w:rPr>
        <w:t xml:space="preserve">сведения о доходах, расходах, об имуществе и обязательствах имущественного характера не </w:t>
      </w:r>
      <w:r w:rsidR="00EC7829" w:rsidRPr="00B04A2B">
        <w:rPr>
          <w:sz w:val="28"/>
          <w:szCs w:val="28"/>
        </w:rPr>
        <w:t>позднее 30 апреля года</w:t>
      </w:r>
      <w:r w:rsidR="00EC7829">
        <w:rPr>
          <w:sz w:val="28"/>
          <w:szCs w:val="28"/>
        </w:rPr>
        <w:t>, следующего за годом совершения сделок</w:t>
      </w:r>
      <w:r>
        <w:rPr>
          <w:sz w:val="28"/>
          <w:szCs w:val="28"/>
        </w:rPr>
        <w:t>.».</w:t>
      </w:r>
    </w:p>
    <w:p w14:paraId="39D3527A" w14:textId="6A354448" w:rsidR="00EC7829" w:rsidRDefault="00870975" w:rsidP="003326C0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EC7829" w:rsidRPr="00EC7829">
        <w:rPr>
          <w:sz w:val="28"/>
          <w:szCs w:val="28"/>
        </w:rPr>
        <w:t xml:space="preserve">Проректорам РУДН (Костин А.А., </w:t>
      </w:r>
      <w:r w:rsidR="003326C0">
        <w:rPr>
          <w:sz w:val="28"/>
          <w:szCs w:val="28"/>
        </w:rPr>
        <w:t xml:space="preserve">Назюта С.В., </w:t>
      </w:r>
      <w:r w:rsidR="00EC7829" w:rsidRPr="00EC7829">
        <w:rPr>
          <w:sz w:val="28"/>
          <w:szCs w:val="28"/>
        </w:rPr>
        <w:t>Казакова Е.Н., Кацарский М.И.), директорам филиалов РУДН (Петенко</w:t>
      </w:r>
      <w:r w:rsidR="003D1A56" w:rsidRPr="003D1A56">
        <w:rPr>
          <w:sz w:val="28"/>
          <w:szCs w:val="28"/>
        </w:rPr>
        <w:t xml:space="preserve"> </w:t>
      </w:r>
      <w:r w:rsidR="003D1A56" w:rsidRPr="00EC7829">
        <w:rPr>
          <w:sz w:val="28"/>
          <w:szCs w:val="28"/>
        </w:rPr>
        <w:t>А.Т.</w:t>
      </w:r>
      <w:r w:rsidR="00EC7829" w:rsidRPr="00EC7829">
        <w:rPr>
          <w:sz w:val="28"/>
          <w:szCs w:val="28"/>
        </w:rPr>
        <w:t>, Векильян</w:t>
      </w:r>
      <w:r w:rsidR="003D1A56" w:rsidRPr="003D1A56">
        <w:rPr>
          <w:sz w:val="28"/>
          <w:szCs w:val="28"/>
        </w:rPr>
        <w:t xml:space="preserve"> </w:t>
      </w:r>
      <w:r w:rsidR="003D1A56" w:rsidRPr="00EC7829">
        <w:rPr>
          <w:sz w:val="28"/>
          <w:szCs w:val="28"/>
        </w:rPr>
        <w:t>М.А.</w:t>
      </w:r>
      <w:r w:rsidR="00EC7829" w:rsidRPr="00EC7829">
        <w:rPr>
          <w:sz w:val="28"/>
          <w:szCs w:val="28"/>
        </w:rPr>
        <w:t xml:space="preserve">) обеспечить </w:t>
      </w:r>
      <w:r w:rsidR="003D1A56" w:rsidRPr="00EC7829">
        <w:rPr>
          <w:sz w:val="28"/>
          <w:szCs w:val="28"/>
        </w:rPr>
        <w:t xml:space="preserve">соответственно </w:t>
      </w:r>
      <w:r w:rsidR="00EC7829" w:rsidRPr="00EC7829">
        <w:rPr>
          <w:sz w:val="28"/>
          <w:szCs w:val="28"/>
        </w:rPr>
        <w:t>ознакомление с настоящим приказом работников</w:t>
      </w:r>
      <w:r w:rsidR="003326C0">
        <w:rPr>
          <w:sz w:val="28"/>
          <w:szCs w:val="28"/>
        </w:rPr>
        <w:t xml:space="preserve"> РУДН, включая работников</w:t>
      </w:r>
      <w:r w:rsidR="00EC7829" w:rsidRPr="00EC7829">
        <w:rPr>
          <w:sz w:val="28"/>
          <w:szCs w:val="28"/>
        </w:rPr>
        <w:t xml:space="preserve"> филиалов и представительства РУДН, занимающих должности, включенные в раздел </w:t>
      </w:r>
      <w:r w:rsidR="00EC7829" w:rsidRPr="00EC7829">
        <w:rPr>
          <w:sz w:val="28"/>
          <w:szCs w:val="28"/>
          <w:lang w:val="en-US"/>
        </w:rPr>
        <w:t>II</w:t>
      </w:r>
      <w:r w:rsidR="00EC7829" w:rsidRPr="00EC7829">
        <w:rPr>
          <w:sz w:val="28"/>
          <w:szCs w:val="28"/>
        </w:rPr>
        <w:t xml:space="preserve"> Перечня должностей,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утвержденного приказом ректора от 30.12.2022 № 771 «О порядке предоставления сведений о доходах и расходах, об обязательствах имущественного характера»</w:t>
      </w:r>
      <w:r w:rsidR="003326C0">
        <w:rPr>
          <w:sz w:val="28"/>
          <w:szCs w:val="28"/>
        </w:rPr>
        <w:t>,</w:t>
      </w:r>
      <w:r w:rsidR="003D1A56">
        <w:rPr>
          <w:sz w:val="28"/>
          <w:szCs w:val="28"/>
        </w:rPr>
        <w:t xml:space="preserve"> </w:t>
      </w:r>
      <w:r w:rsidR="003D1A56" w:rsidRPr="003D1A56">
        <w:rPr>
          <w:sz w:val="28"/>
          <w:szCs w:val="28"/>
        </w:rPr>
        <w:t>в течение 10 календарных дней со дня издания</w:t>
      </w:r>
      <w:r w:rsidR="009F056F">
        <w:rPr>
          <w:sz w:val="28"/>
          <w:szCs w:val="28"/>
        </w:rPr>
        <w:t xml:space="preserve"> настоящего</w:t>
      </w:r>
      <w:r w:rsidR="003D1A56" w:rsidRPr="003D1A56">
        <w:rPr>
          <w:sz w:val="28"/>
          <w:szCs w:val="28"/>
        </w:rPr>
        <w:t xml:space="preserve"> приказа</w:t>
      </w:r>
      <w:r w:rsidR="00EC7829">
        <w:rPr>
          <w:sz w:val="28"/>
          <w:szCs w:val="28"/>
        </w:rPr>
        <w:t>.</w:t>
      </w:r>
    </w:p>
    <w:p w14:paraId="32234CB0" w14:textId="1B526F98" w:rsidR="00EC7829" w:rsidRDefault="00EC7829" w:rsidP="003326C0">
      <w:pPr>
        <w:spacing w:after="0"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EC7829">
        <w:rPr>
          <w:sz w:val="28"/>
          <w:szCs w:val="28"/>
        </w:rPr>
        <w:t xml:space="preserve">Начальнику отдела по профилактике коррупционных правонарушений на постоянной основе обеспечивать </w:t>
      </w:r>
      <w:r w:rsidR="003D1A56" w:rsidRPr="003D1A56">
        <w:rPr>
          <w:sz w:val="28"/>
          <w:szCs w:val="28"/>
        </w:rPr>
        <w:t xml:space="preserve">методическую поддержку </w:t>
      </w:r>
      <w:r w:rsidR="003D1A56">
        <w:rPr>
          <w:sz w:val="28"/>
          <w:szCs w:val="28"/>
        </w:rPr>
        <w:t xml:space="preserve">и </w:t>
      </w:r>
      <w:r w:rsidRPr="00EC7829">
        <w:rPr>
          <w:sz w:val="28"/>
          <w:szCs w:val="28"/>
        </w:rPr>
        <w:t>консультирование должностных лиц РУДН, по вопросам предоставления ими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</w:t>
      </w:r>
    </w:p>
    <w:p w14:paraId="69E1E457" w14:textId="01616982" w:rsidR="00870975" w:rsidRPr="008C0950" w:rsidRDefault="00EC7829" w:rsidP="003326C0">
      <w:pPr>
        <w:spacing w:after="0" w:line="264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>5</w:t>
      </w:r>
      <w:r w:rsidR="0087097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EC7829">
        <w:rPr>
          <w:sz w:val="28"/>
          <w:szCs w:val="28"/>
        </w:rPr>
        <w:t>Контроль за исполнением настоящего приказа возложить на проректора по общим вопросам.</w:t>
      </w:r>
    </w:p>
    <w:tbl>
      <w:tblPr>
        <w:tblStyle w:val="a7"/>
        <w:tblW w:w="99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3401"/>
        <w:gridCol w:w="2627"/>
      </w:tblGrid>
      <w:tr w:rsidR="00011C00" w14:paraId="3F68C2B0" w14:textId="77777777" w:rsidTr="00B47877">
        <w:tc>
          <w:tcPr>
            <w:tcW w:w="4001" w:type="dxa"/>
          </w:tcPr>
          <w:p w14:paraId="725E921C" w14:textId="77777777" w:rsidR="000E4BFC" w:rsidRDefault="000E4BFC" w:rsidP="00CA5F38">
            <w:pPr>
              <w:keepNext/>
              <w:widowControl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bookmarkStart w:id="5" w:name="_Hlk1047331"/>
            <w:permEnd w:id="1129337205"/>
          </w:p>
          <w:p w14:paraId="31183CD3" w14:textId="77777777" w:rsidR="00011C00" w:rsidRDefault="001E7162" w:rsidP="00CA5F38">
            <w:pPr>
              <w:keepNext/>
              <w:widowControl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  <w:r w:rsidRPr="004C2EB9">
              <w:rPr>
                <w:rFonts w:eastAsia="Times New Roman"/>
                <w:sz w:val="28"/>
                <w:szCs w:val="28"/>
                <w:lang w:eastAsia="ru-RU"/>
              </w:rPr>
              <w:fldChar w:fldCharType="begin">
                <w:ffData>
                  <w:name w:val="ДолжностьПодписанта"/>
                  <w:enabled/>
                  <w:calcOnExit w:val="0"/>
                  <w:textInput>
                    <w:default w:val="ДолжностьПодписанта"/>
                  </w:textInput>
                </w:ffData>
              </w:fldChar>
            </w:r>
            <w:bookmarkStart w:id="6" w:name="ДолжностьПодписанта"/>
            <w:r w:rsidR="00011C00" w:rsidRPr="004C2EB9">
              <w:rPr>
                <w:rFonts w:eastAsia="Times New Roman"/>
                <w:sz w:val="28"/>
                <w:szCs w:val="28"/>
                <w:lang w:eastAsia="ru-RU"/>
              </w:rPr>
              <w:instrText xml:space="preserve"> FORMTEXT </w:instrText>
            </w:r>
            <w:r w:rsidRPr="004C2EB9">
              <w:rPr>
                <w:rFonts w:eastAsia="Times New Roman"/>
                <w:sz w:val="28"/>
                <w:szCs w:val="28"/>
                <w:lang w:eastAsia="ru-RU"/>
              </w:rPr>
            </w:r>
            <w:r w:rsidRPr="004C2EB9">
              <w:rPr>
                <w:rFonts w:eastAsia="Times New Roman"/>
                <w:sz w:val="28"/>
                <w:szCs w:val="28"/>
                <w:lang w:eastAsia="ru-RU"/>
              </w:rPr>
              <w:fldChar w:fldCharType="separate"/>
            </w:r>
            <w:r w:rsidR="00011C00" w:rsidRPr="004C2EB9">
              <w:rPr>
                <w:rFonts w:eastAsia="Times New Roman"/>
                <w:sz w:val="28"/>
                <w:szCs w:val="28"/>
                <w:lang w:eastAsia="ru-RU"/>
              </w:rPr>
              <w:t>И.о. ректора</w:t>
            </w:r>
            <w:r w:rsidRPr="004C2EB9">
              <w:rPr>
                <w:rFonts w:eastAsia="Times New Roman"/>
                <w:sz w:val="28"/>
                <w:szCs w:val="28"/>
                <w:lang w:eastAsia="ru-RU"/>
              </w:rPr>
              <w:fldChar w:fldCharType="end"/>
            </w:r>
            <w:bookmarkEnd w:id="6"/>
          </w:p>
        </w:tc>
        <w:tc>
          <w:tcPr>
            <w:tcW w:w="3285" w:type="dxa"/>
          </w:tcPr>
          <w:p w14:paraId="09E23FD9" w14:textId="77777777" w:rsidR="00011C00" w:rsidRDefault="00011C00" w:rsidP="00CA5F38">
            <w:pPr>
              <w:keepNext/>
              <w:widowControl w:val="0"/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207E6B" wp14:editId="329E8EA3">
                  <wp:extent cx="2160000" cy="1078865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Подпись чистая.pn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5427" b="12139"/>
                          <a:stretch/>
                        </pic:blipFill>
                        <pic:spPr bwMode="auto">
                          <a:xfrm>
                            <a:off x="0" y="0"/>
                            <a:ext cx="2171432" cy="1084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9" w:type="dxa"/>
          </w:tcPr>
          <w:p w14:paraId="47B82F77" w14:textId="77777777" w:rsidR="000E4BFC" w:rsidRDefault="000E4BFC" w:rsidP="00CA5F38">
            <w:pPr>
              <w:keepNext/>
              <w:widowControl w:val="0"/>
              <w:spacing w:after="0" w:line="240" w:lineRule="auto"/>
              <w:rPr>
                <w:rFonts w:eastAsia="Times New Roman"/>
                <w:caps/>
                <w:sz w:val="28"/>
                <w:szCs w:val="28"/>
                <w:lang w:eastAsia="ru-RU"/>
              </w:rPr>
            </w:pPr>
          </w:p>
          <w:p w14:paraId="0001B496" w14:textId="77777777" w:rsidR="00011C00" w:rsidRPr="009C075E" w:rsidRDefault="001E7162" w:rsidP="00CA5F38">
            <w:pPr>
              <w:keepNext/>
              <w:widowControl w:val="0"/>
              <w:spacing w:after="0" w:line="240" w:lineRule="auto"/>
              <w:rPr>
                <w:rFonts w:eastAsia="Times New Roman"/>
                <w:caps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aps/>
                <w:sz w:val="28"/>
                <w:szCs w:val="28"/>
                <w:lang w:eastAsia="ru-RU"/>
              </w:rPr>
              <w:fldChar w:fldCharType="begin">
                <w:ffData>
                  <w:name w:val="ПредставлениеВДок"/>
                  <w:enabled/>
                  <w:calcOnExit w:val="0"/>
                  <w:textInput>
                    <w:default w:val="Представление в документах"/>
                  </w:textInput>
                </w:ffData>
              </w:fldChar>
            </w:r>
            <w:bookmarkStart w:id="7" w:name="ПредставлениеВДок"/>
            <w:r w:rsidR="004F5BED">
              <w:rPr>
                <w:rFonts w:eastAsia="Times New Roman"/>
                <w:caps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eastAsia="Times New Roman"/>
                <w:caps/>
                <w:sz w:val="28"/>
                <w:szCs w:val="28"/>
                <w:lang w:eastAsia="ru-RU"/>
              </w:rPr>
            </w:r>
            <w:r>
              <w:rPr>
                <w:rFonts w:eastAsia="Times New Roman"/>
                <w:caps/>
                <w:sz w:val="28"/>
                <w:szCs w:val="28"/>
                <w:lang w:eastAsia="ru-RU"/>
              </w:rPr>
              <w:fldChar w:fldCharType="separate"/>
            </w:r>
            <w:r w:rsidR="000B083B">
              <w:rPr>
                <w:rFonts w:eastAsia="Times New Roman"/>
                <w:noProof/>
                <w:sz w:val="28"/>
                <w:szCs w:val="28"/>
                <w:lang w:eastAsia="ru-RU"/>
              </w:rPr>
              <w:t>Ю.Н. Эбзеева</w:t>
            </w:r>
            <w:r>
              <w:rPr>
                <w:rFonts w:eastAsia="Times New Roman"/>
                <w:caps/>
                <w:sz w:val="28"/>
                <w:szCs w:val="28"/>
                <w:lang w:eastAsia="ru-RU"/>
              </w:rPr>
              <w:fldChar w:fldCharType="end"/>
            </w:r>
            <w:bookmarkEnd w:id="7"/>
          </w:p>
          <w:p w14:paraId="5C79957D" w14:textId="77777777" w:rsidR="00011C00" w:rsidRDefault="00011C00" w:rsidP="00CA5F38">
            <w:pPr>
              <w:keepNext/>
              <w:widowControl w:val="0"/>
              <w:spacing w:after="0" w:line="240" w:lineRule="auto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bookmarkEnd w:id="5"/>
    </w:tbl>
    <w:p w14:paraId="7E1FA82D" w14:textId="77777777" w:rsidR="006F1EBE" w:rsidRDefault="006F1EBE" w:rsidP="008974C7">
      <w:pPr>
        <w:tabs>
          <w:tab w:val="left" w:pos="993"/>
        </w:tabs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14:paraId="1F83CBDF" w14:textId="77777777" w:rsidR="001C768D" w:rsidRPr="001C768D" w:rsidRDefault="001E7162" w:rsidP="006F1EBE">
      <w:pPr>
        <w:spacing w:after="0" w:line="240" w:lineRule="auto"/>
        <w:rPr>
          <w:rFonts w:eastAsia="Times New Roman"/>
          <w:sz w:val="22"/>
          <w:lang w:eastAsia="ru-RU"/>
        </w:rPr>
      </w:pPr>
      <w:r w:rsidRPr="001C768D">
        <w:rPr>
          <w:rFonts w:eastAsia="Times New Roman"/>
          <w:sz w:val="22"/>
          <w:lang w:eastAsia="ru-RU"/>
        </w:rPr>
        <w:fldChar w:fldCharType="begin">
          <w:ffData>
            <w:name w:val="Подго_ПредставлениеВ"/>
            <w:enabled/>
            <w:calcOnExit w:val="0"/>
            <w:textInput>
              <w:default w:val="Представление в документах"/>
            </w:textInput>
          </w:ffData>
        </w:fldChar>
      </w:r>
      <w:bookmarkStart w:id="8" w:name="Подго_ПредставлениеВ"/>
      <w:r w:rsidR="001C768D" w:rsidRPr="001C768D">
        <w:rPr>
          <w:rFonts w:eastAsia="Times New Roman"/>
          <w:sz w:val="22"/>
          <w:lang w:eastAsia="ru-RU"/>
        </w:rPr>
        <w:instrText xml:space="preserve"> FORMTEXT </w:instrText>
      </w:r>
      <w:r w:rsidRPr="001C768D">
        <w:rPr>
          <w:rFonts w:eastAsia="Times New Roman"/>
          <w:sz w:val="22"/>
          <w:lang w:eastAsia="ru-RU"/>
        </w:rPr>
      </w:r>
      <w:r w:rsidRPr="001C768D">
        <w:rPr>
          <w:rFonts w:eastAsia="Times New Roman"/>
          <w:sz w:val="22"/>
          <w:lang w:eastAsia="ru-RU"/>
        </w:rPr>
        <w:fldChar w:fldCharType="separate"/>
      </w:r>
      <w:r w:rsidR="001C768D" w:rsidRPr="001C768D">
        <w:rPr>
          <w:rFonts w:eastAsia="Times New Roman"/>
          <w:sz w:val="22"/>
          <w:lang w:eastAsia="ru-RU"/>
        </w:rPr>
        <w:t>Ю.Г. Матвеева</w:t>
      </w:r>
      <w:r w:rsidRPr="001C768D">
        <w:rPr>
          <w:rFonts w:eastAsia="Times New Roman"/>
          <w:sz w:val="22"/>
          <w:lang w:eastAsia="ru-RU"/>
        </w:rPr>
        <w:fldChar w:fldCharType="end"/>
      </w:r>
      <w:bookmarkEnd w:id="8"/>
    </w:p>
    <w:p w14:paraId="1E30F7DD" w14:textId="77777777" w:rsidR="001C768D" w:rsidRPr="001C768D" w:rsidRDefault="001E7162" w:rsidP="001C768D">
      <w:pPr>
        <w:spacing w:after="0" w:line="240" w:lineRule="auto"/>
        <w:rPr>
          <w:rFonts w:eastAsia="Times New Roman"/>
          <w:sz w:val="22"/>
          <w:lang w:eastAsia="ru-RU"/>
        </w:rPr>
      </w:pPr>
      <w:r w:rsidRPr="001C768D">
        <w:rPr>
          <w:rFonts w:eastAsia="Times New Roman"/>
          <w:sz w:val="22"/>
          <w:lang w:eastAsia="ru-RU"/>
        </w:rPr>
        <w:fldChar w:fldCharType="begin">
          <w:ffData>
            <w:name w:val="Подго_ТелефонПользов"/>
            <w:enabled/>
            <w:calcOnExit w:val="0"/>
            <w:textInput>
              <w:default w:val="ТелефонПользователя"/>
            </w:textInput>
          </w:ffData>
        </w:fldChar>
      </w:r>
      <w:bookmarkStart w:id="9" w:name="Подго_ТелефонПользов"/>
      <w:r w:rsidR="001C768D" w:rsidRPr="001C768D">
        <w:rPr>
          <w:rFonts w:eastAsia="Times New Roman"/>
          <w:sz w:val="22"/>
          <w:lang w:eastAsia="ru-RU"/>
        </w:rPr>
        <w:instrText xml:space="preserve"> FORMTEXT </w:instrText>
      </w:r>
      <w:r w:rsidRPr="001C768D">
        <w:rPr>
          <w:rFonts w:eastAsia="Times New Roman"/>
          <w:sz w:val="22"/>
          <w:lang w:eastAsia="ru-RU"/>
        </w:rPr>
      </w:r>
      <w:r w:rsidRPr="001C768D">
        <w:rPr>
          <w:rFonts w:eastAsia="Times New Roman"/>
          <w:sz w:val="22"/>
          <w:lang w:eastAsia="ru-RU"/>
        </w:rPr>
        <w:fldChar w:fldCharType="separate"/>
      </w:r>
      <w:r w:rsidR="001C768D" w:rsidRPr="001C768D">
        <w:rPr>
          <w:rFonts w:eastAsia="Times New Roman"/>
          <w:sz w:val="22"/>
          <w:lang w:eastAsia="ru-RU"/>
        </w:rPr>
        <w:t>+7(495) 787-38-03, доб. 1810</w:t>
      </w:r>
      <w:r w:rsidRPr="001C768D">
        <w:rPr>
          <w:rFonts w:eastAsia="Times New Roman"/>
          <w:sz w:val="22"/>
          <w:lang w:eastAsia="ru-RU"/>
        </w:rPr>
        <w:fldChar w:fldCharType="end"/>
      </w:r>
      <w:bookmarkEnd w:id="9"/>
    </w:p>
    <w:p w14:paraId="6FCC5687" w14:textId="77777777" w:rsidR="00FC2ECA" w:rsidRDefault="00FC2ECA" w:rsidP="005174A1">
      <w:pPr>
        <w:spacing w:after="0" w:line="240" w:lineRule="auto"/>
      </w:pPr>
    </w:p>
    <w:sectPr w:rsidR="00FC2ECA" w:rsidSect="004177BB">
      <w:pgSz w:w="11906" w:h="16838"/>
      <w:pgMar w:top="1134" w:right="566" w:bottom="1134" w:left="1701" w:header="708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D1415" w14:textId="77777777" w:rsidR="00A42013" w:rsidRDefault="00A42013" w:rsidP="009C075E">
      <w:pPr>
        <w:spacing w:after="0" w:line="240" w:lineRule="auto"/>
      </w:pPr>
      <w:r>
        <w:separator/>
      </w:r>
    </w:p>
  </w:endnote>
  <w:endnote w:type="continuationSeparator" w:id="0">
    <w:p w14:paraId="364CAF1A" w14:textId="77777777" w:rsidR="00A42013" w:rsidRDefault="00A42013" w:rsidP="009C0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Ne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EA5DA" w14:textId="77777777" w:rsidR="00A42013" w:rsidRDefault="00A42013" w:rsidP="009C075E">
      <w:pPr>
        <w:spacing w:after="0" w:line="240" w:lineRule="auto"/>
      </w:pPr>
      <w:r>
        <w:separator/>
      </w:r>
    </w:p>
  </w:footnote>
  <w:footnote w:type="continuationSeparator" w:id="0">
    <w:p w14:paraId="0172EEE9" w14:textId="77777777" w:rsidR="00A42013" w:rsidRDefault="00A42013" w:rsidP="009C0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E67ED"/>
    <w:multiLevelType w:val="hybridMultilevel"/>
    <w:tmpl w:val="C04CA05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4CA06535"/>
    <w:multiLevelType w:val="hybridMultilevel"/>
    <w:tmpl w:val="C04CA05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8+R40hrvWGqKR9lUNIiZmyon26wBpfC4vzWcRlIaZqJL1bTEclf6mehJLGJAl58RVwyuoXnHcbvpj58+rkeeg==" w:salt="Oxxefxx8D0gDPNiBmEe6F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7F3"/>
    <w:rsid w:val="00011C00"/>
    <w:rsid w:val="000404B2"/>
    <w:rsid w:val="000436C0"/>
    <w:rsid w:val="000545B2"/>
    <w:rsid w:val="00055864"/>
    <w:rsid w:val="00070C75"/>
    <w:rsid w:val="0008364E"/>
    <w:rsid w:val="000B083B"/>
    <w:rsid w:val="000B79FD"/>
    <w:rsid w:val="000E4BFC"/>
    <w:rsid w:val="000F11D6"/>
    <w:rsid w:val="00125BB6"/>
    <w:rsid w:val="001263DF"/>
    <w:rsid w:val="00135636"/>
    <w:rsid w:val="00190C86"/>
    <w:rsid w:val="001A1BBB"/>
    <w:rsid w:val="001A51B6"/>
    <w:rsid w:val="001A7124"/>
    <w:rsid w:val="001C2264"/>
    <w:rsid w:val="001C768D"/>
    <w:rsid w:val="001D2B50"/>
    <w:rsid w:val="001D742A"/>
    <w:rsid w:val="001E459D"/>
    <w:rsid w:val="001E7162"/>
    <w:rsid w:val="002003B7"/>
    <w:rsid w:val="00231FE9"/>
    <w:rsid w:val="00260A89"/>
    <w:rsid w:val="002F19C0"/>
    <w:rsid w:val="003320D4"/>
    <w:rsid w:val="003326C0"/>
    <w:rsid w:val="0034295A"/>
    <w:rsid w:val="003536DA"/>
    <w:rsid w:val="00354509"/>
    <w:rsid w:val="00355EF4"/>
    <w:rsid w:val="00375441"/>
    <w:rsid w:val="00376789"/>
    <w:rsid w:val="003B6E4B"/>
    <w:rsid w:val="003D07F3"/>
    <w:rsid w:val="003D1A56"/>
    <w:rsid w:val="003D7E52"/>
    <w:rsid w:val="003E286D"/>
    <w:rsid w:val="003E4A58"/>
    <w:rsid w:val="00410C86"/>
    <w:rsid w:val="004177BB"/>
    <w:rsid w:val="0044370C"/>
    <w:rsid w:val="004841E8"/>
    <w:rsid w:val="004A72C4"/>
    <w:rsid w:val="004C2EB9"/>
    <w:rsid w:val="004F5BED"/>
    <w:rsid w:val="005174A1"/>
    <w:rsid w:val="00542728"/>
    <w:rsid w:val="0055590A"/>
    <w:rsid w:val="005716D2"/>
    <w:rsid w:val="00572F8D"/>
    <w:rsid w:val="00592465"/>
    <w:rsid w:val="005A6424"/>
    <w:rsid w:val="005C0E18"/>
    <w:rsid w:val="005C700C"/>
    <w:rsid w:val="005D1FBF"/>
    <w:rsid w:val="005D5C75"/>
    <w:rsid w:val="005D7770"/>
    <w:rsid w:val="005E6D37"/>
    <w:rsid w:val="005F36AD"/>
    <w:rsid w:val="0062070E"/>
    <w:rsid w:val="00626E0F"/>
    <w:rsid w:val="00636C1A"/>
    <w:rsid w:val="006A1C64"/>
    <w:rsid w:val="006B47E3"/>
    <w:rsid w:val="006D6844"/>
    <w:rsid w:val="006F1EBE"/>
    <w:rsid w:val="00774846"/>
    <w:rsid w:val="0078584D"/>
    <w:rsid w:val="007E6F90"/>
    <w:rsid w:val="00803AD2"/>
    <w:rsid w:val="00832044"/>
    <w:rsid w:val="00870975"/>
    <w:rsid w:val="00873A1D"/>
    <w:rsid w:val="00886038"/>
    <w:rsid w:val="008974C7"/>
    <w:rsid w:val="008C0950"/>
    <w:rsid w:val="008C71F4"/>
    <w:rsid w:val="008D05A6"/>
    <w:rsid w:val="00901DC8"/>
    <w:rsid w:val="00906353"/>
    <w:rsid w:val="00947C82"/>
    <w:rsid w:val="00963FA9"/>
    <w:rsid w:val="009654EE"/>
    <w:rsid w:val="00993060"/>
    <w:rsid w:val="009C075E"/>
    <w:rsid w:val="009F056F"/>
    <w:rsid w:val="00A07D1B"/>
    <w:rsid w:val="00A37688"/>
    <w:rsid w:val="00A42013"/>
    <w:rsid w:val="00A5770E"/>
    <w:rsid w:val="00AD5DE2"/>
    <w:rsid w:val="00AF40B6"/>
    <w:rsid w:val="00AF66E0"/>
    <w:rsid w:val="00B04A2B"/>
    <w:rsid w:val="00B22F4D"/>
    <w:rsid w:val="00B454C1"/>
    <w:rsid w:val="00B47813"/>
    <w:rsid w:val="00B54A01"/>
    <w:rsid w:val="00B611EA"/>
    <w:rsid w:val="00BB54E8"/>
    <w:rsid w:val="00C0753B"/>
    <w:rsid w:val="00C4405D"/>
    <w:rsid w:val="00C60BB3"/>
    <w:rsid w:val="00C86448"/>
    <w:rsid w:val="00C91EAE"/>
    <w:rsid w:val="00C97E5D"/>
    <w:rsid w:val="00CA5F38"/>
    <w:rsid w:val="00CC3800"/>
    <w:rsid w:val="00CD7808"/>
    <w:rsid w:val="00CE32F5"/>
    <w:rsid w:val="00D010F9"/>
    <w:rsid w:val="00D23834"/>
    <w:rsid w:val="00D337A8"/>
    <w:rsid w:val="00D51D81"/>
    <w:rsid w:val="00D875CA"/>
    <w:rsid w:val="00D97139"/>
    <w:rsid w:val="00DD7A27"/>
    <w:rsid w:val="00DE0D43"/>
    <w:rsid w:val="00E33CA4"/>
    <w:rsid w:val="00E70AFE"/>
    <w:rsid w:val="00E7706E"/>
    <w:rsid w:val="00E81E8D"/>
    <w:rsid w:val="00EC708B"/>
    <w:rsid w:val="00EC7829"/>
    <w:rsid w:val="00F022C3"/>
    <w:rsid w:val="00F11BBE"/>
    <w:rsid w:val="00F438E0"/>
    <w:rsid w:val="00FA2544"/>
    <w:rsid w:val="00FC2ECA"/>
    <w:rsid w:val="00FE1894"/>
    <w:rsid w:val="00FE2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33091"/>
  <w15:docId w15:val="{A5D7CB92-7303-4444-8B20-CDE11738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4C7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75E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9C0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75E"/>
    <w:rPr>
      <w:rFonts w:ascii="Times New Roman" w:eastAsia="Calibri" w:hAnsi="Times New Roman" w:cs="Times New Roman"/>
      <w:sz w:val="24"/>
    </w:rPr>
  </w:style>
  <w:style w:type="table" w:styleId="a7">
    <w:name w:val="Table Grid"/>
    <w:basedOn w:val="a1"/>
    <w:uiPriority w:val="39"/>
    <w:rsid w:val="00011C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17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77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1399</Words>
  <Characters>7978</Characters>
  <Application>Microsoft Office Word</Application>
  <DocSecurity>8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Манкевич Андрей Валерьевич</dc:creator>
  <cp:keywords/>
  <dc:description/>
  <cp:lastModifiedBy>Беляев Виталий Александрович</cp:lastModifiedBy>
  <cp:revision>2</cp:revision>
  <dcterms:created xsi:type="dcterms:W3CDTF">2026-10-05T13:12:00Z</dcterms:created>
  <dcterms:modified xsi:type="dcterms:W3CDTF">2026-10-05T13:12:00Z</dcterms:modified>
</cp:coreProperties>
</file>