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0A54" w14:textId="67EE9B03" w:rsidR="002D6330" w:rsidRPr="00B555A3" w:rsidRDefault="00CE7A43" w:rsidP="00B555A3">
      <w:pPr>
        <w:ind w:left="6804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</w:t>
      </w:r>
      <w:r w:rsidR="002D6330" w:rsidRPr="00B555A3">
        <w:rPr>
          <w:rFonts w:ascii="Times New Roman" w:eastAsia="Calibri" w:hAnsi="Times New Roman" w:cs="Times New Roman"/>
        </w:rPr>
        <w:t>№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</w:r>
      <w:bookmarkStart w:id="0" w:name="Номер_Приложения"/>
      <w:r>
        <w:rPr>
          <w:rFonts w:ascii="Times New Roman" w:eastAsia="Calibri" w:hAnsi="Times New Roman" w:cs="Times New Roman"/>
        </w:rPr>
        <w:instrText xml:space="preserve"> FORMTEXT </w:instrText>
      </w: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fldChar w:fldCharType="separate"/>
      </w:r>
      <w:r>
        <w:rPr>
          <w:rFonts w:ascii="Times New Roman" w:eastAsia="Calibri" w:hAnsi="Times New Roman" w:cs="Times New Roman"/>
          <w:noProof/>
        </w:rPr>
        <w:t>1</w:t>
      </w:r>
      <w:r>
        <w:rPr>
          <w:rFonts w:ascii="Times New Roman" w:eastAsia="Calibri" w:hAnsi="Times New Roman" w:cs="Times New Roman"/>
        </w:rPr>
        <w:fldChar w:fldCharType="end"/>
      </w:r>
      <w:bookmarkEnd w:id="0"/>
      <w:permStart w:id="206790815" w:edGrp="everyone"/>
    </w:p>
    <w:p w14:paraId="201762C4" w14:textId="77777777" w:rsidR="00096723" w:rsidRDefault="00096723" w:rsidP="00B555A3">
      <w:pPr>
        <w:ind w:left="6804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УТВЕРЖДЕНО </w:t>
      </w:r>
    </w:p>
    <w:permEnd w:id="206790815"/>
    <w:p w14:paraId="6073041E" w14:textId="51D2D3E2" w:rsidR="002D6330" w:rsidRPr="00B555A3" w:rsidRDefault="00096723" w:rsidP="00B555A3">
      <w:pPr>
        <w:ind w:left="6804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приказом</w:t>
      </w:r>
      <w:r w:rsidR="002D6330"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</w:r>
      <w:bookmarkStart w:id="1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</w:r>
      <w:r w:rsidR="00000000">
        <w:rPr>
          <w:rFonts w:ascii="Times New Roman" w:eastAsia="Times New Roman" w:hAnsi="Times New Roman" w:cs="Times New Roman"/>
          <w:lang w:eastAsia="ru-RU"/>
        </w:rPr>
      </w:r>
      <w:r w:rsidR="00000000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1"/>
    </w:p>
    <w:p w14:paraId="4AE5C20E" w14:textId="47A0CEFC" w:rsidR="00FE2159" w:rsidRDefault="009E3FF8" w:rsidP="00B555A3">
      <w:pPr>
        <w:ind w:left="6804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</w:r>
      <w:bookmarkStart w:id="2" w:name="РегДата"/>
      <w:r w:rsidR="002D6330" w:rsidRPr="00B555A3">
        <w:rPr>
          <w:rFonts w:ascii="Times New Roman" w:eastAsia="Calibri" w:hAnsi="Times New Roman" w:cs="Times New Roman"/>
        </w:rPr>
        <w:instrText xml:space="preserve"> FORMTEXT </w:instrText>
      </w:r>
      <w:r w:rsidR="002D6330" w:rsidRPr="00B555A3">
        <w:rPr>
          <w:rFonts w:ascii="Times New Roman" w:eastAsia="Calibri" w:hAnsi="Times New Roman" w:cs="Times New Roman"/>
        </w:rPr>
      </w:r>
      <w:r w:rsidR="002D6330" w:rsidRPr="00B555A3">
        <w:rPr>
          <w:rFonts w:ascii="Times New Roman" w:eastAsia="Calibri" w:hAnsi="Times New Roman" w:cs="Times New Roman"/>
        </w:rPr>
        <w:fldChar w:fldCharType="separate"/>
      </w:r>
      <w:r w:rsidR="002D6330" w:rsidRPr="00B555A3">
        <w:rPr>
          <w:rFonts w:ascii="Times New Roman" w:eastAsia="Calibri" w:hAnsi="Times New Roman" w:cs="Times New Roman"/>
          <w:noProof/>
        </w:rPr>
        <w:t>__</w:t>
      </w:r>
      <w:r w:rsidR="002D6330" w:rsidRPr="00B555A3">
        <w:rPr>
          <w:rFonts w:ascii="Times New Roman" w:eastAsia="Calibri" w:hAnsi="Times New Roman" w:cs="Times New Roman"/>
        </w:rPr>
        <w:fldChar w:fldCharType="end"/>
      </w:r>
      <w:bookmarkEnd w:id="2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</w:r>
      <w:bookmarkStart w:id="3" w:name="РегНомер"/>
      <w:r w:rsidR="002D6330" w:rsidRPr="00B555A3">
        <w:rPr>
          <w:rFonts w:ascii="Times New Roman" w:eastAsia="Calibri" w:hAnsi="Times New Roman" w:cs="Times New Roman"/>
        </w:rPr>
        <w:instrText xml:space="preserve"> FORMTEXT </w:instrText>
      </w:r>
      <w:r w:rsidR="002D6330" w:rsidRPr="00B555A3">
        <w:rPr>
          <w:rFonts w:ascii="Times New Roman" w:eastAsia="Calibri" w:hAnsi="Times New Roman" w:cs="Times New Roman"/>
        </w:rPr>
      </w:r>
      <w:r w:rsidR="002D6330" w:rsidRPr="00B555A3">
        <w:rPr>
          <w:rFonts w:ascii="Times New Roman" w:eastAsia="Calibri" w:hAnsi="Times New Roman" w:cs="Times New Roman"/>
        </w:rPr>
        <w:fldChar w:fldCharType="separate"/>
      </w:r>
      <w:r w:rsidR="002D6330" w:rsidRPr="00B555A3">
        <w:rPr>
          <w:rFonts w:ascii="Times New Roman" w:eastAsia="Calibri" w:hAnsi="Times New Roman" w:cs="Times New Roman"/>
          <w:noProof/>
        </w:rPr>
        <w:t>_______</w:t>
      </w:r>
      <w:r w:rsidR="002D6330" w:rsidRPr="00B555A3">
        <w:rPr>
          <w:rFonts w:ascii="Times New Roman" w:eastAsia="Calibri" w:hAnsi="Times New Roman" w:cs="Times New Roman"/>
        </w:rPr>
        <w:fldChar w:fldCharType="end"/>
      </w:r>
      <w:bookmarkEnd w:id="3"/>
    </w:p>
    <w:p w14:paraId="7F317688" w14:textId="279D2935" w:rsidR="00022B2B" w:rsidRDefault="00022B2B" w:rsidP="00022B2B">
      <w:pPr>
        <w:ind w:right="50"/>
        <w:rPr>
          <w:rFonts w:ascii="Times New Roman" w:eastAsia="Calibri" w:hAnsi="Times New Roman" w:cs="Times New Roman"/>
        </w:rPr>
      </w:pPr>
    </w:p>
    <w:p w14:paraId="04C6AC78" w14:textId="77777777" w:rsidR="00E94BFD" w:rsidRPr="00E94BFD" w:rsidRDefault="00E94BFD" w:rsidP="00E94BFD">
      <w:pPr>
        <w:suppressAutoHyphens/>
        <w:spacing w:after="6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permStart w:id="1556898150" w:edGrp="everyone"/>
      <w:r w:rsidRPr="00E94BF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Состав комиссии</w:t>
      </w:r>
    </w:p>
    <w:p w14:paraId="54D31890" w14:textId="77777777" w:rsidR="00E94BFD" w:rsidRPr="00E94BFD" w:rsidRDefault="00E94BFD" w:rsidP="00E94BFD">
      <w:pPr>
        <w:suppressAutoHyphens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для оценки заявок на индивидуальную финансовую поддержку </w:t>
      </w:r>
    </w:p>
    <w:p w14:paraId="41622328" w14:textId="77777777" w:rsidR="00E94BFD" w:rsidRPr="00E94BFD" w:rsidRDefault="00E94BFD" w:rsidP="00E94BFD">
      <w:pPr>
        <w:suppressAutoHyphens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участия студентов РУДН </w:t>
      </w:r>
    </w:p>
    <w:p w14:paraId="685AB207" w14:textId="77777777" w:rsidR="00E94BFD" w:rsidRDefault="00E94BFD" w:rsidP="00E94BFD">
      <w:pPr>
        <w:suppressAutoHyphens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международных научно-технических мероприятиях в 2024 г. </w:t>
      </w:r>
    </w:p>
    <w:p w14:paraId="6CEB7D03" w14:textId="7A6C94F3" w:rsidR="00E94BFD" w:rsidRPr="00E94BFD" w:rsidRDefault="00E94BFD" w:rsidP="00E94BFD">
      <w:pPr>
        <w:suppressAutoHyphens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(Программа развития РУДН «Приоритет-2030», проект П13)</w:t>
      </w:r>
    </w:p>
    <w:p w14:paraId="2127C0DF" w14:textId="77777777" w:rsidR="00E94BFD" w:rsidRPr="00E94BFD" w:rsidRDefault="00E94BFD" w:rsidP="00E94BFD">
      <w:pPr>
        <w:suppressAutoHyphens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D1EEA54" w14:textId="058F7F3A" w:rsidR="00E94BFD" w:rsidRPr="00E94BFD" w:rsidRDefault="00E94BFD" w:rsidP="00E94BFD">
      <w:pPr>
        <w:suppressAutoHyphens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Костин </w:t>
      </w:r>
      <w:proofErr w:type="gramStart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А.А.</w:t>
      </w:r>
      <w:proofErr w:type="gram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– первый проректор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проректор по научной работе, председатель комиссии;</w:t>
      </w:r>
    </w:p>
    <w:p w14:paraId="76105EA5" w14:textId="77777777" w:rsidR="00E94BFD" w:rsidRPr="00E94BFD" w:rsidRDefault="00E94BFD" w:rsidP="00E94BFD">
      <w:pPr>
        <w:suppressAutoHyphens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Докукин </w:t>
      </w:r>
      <w:proofErr w:type="gramStart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П.А.</w:t>
      </w:r>
      <w:proofErr w:type="gram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– начальник научного управления, заместитель председателя комиссии;</w:t>
      </w:r>
    </w:p>
    <w:p w14:paraId="6D0BE0BE" w14:textId="77777777" w:rsidR="00E94BFD" w:rsidRPr="00E94BFD" w:rsidRDefault="00E94BFD" w:rsidP="00E94BFD">
      <w:pPr>
        <w:suppressAutoHyphens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BB9BC26" w14:textId="77777777" w:rsidR="00E94BFD" w:rsidRPr="00E94BFD" w:rsidRDefault="00E94BFD" w:rsidP="00E94BFD">
      <w:pPr>
        <w:numPr>
          <w:ilvl w:val="0"/>
          <w:numId w:val="1"/>
        </w:numPr>
        <w:suppressAutoHyphens/>
        <w:spacing w:after="160" w:line="259" w:lineRule="auto"/>
        <w:ind w:left="924" w:hanging="35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ОСНОВНОЙ СОСТАВ</w:t>
      </w:r>
    </w:p>
    <w:p w14:paraId="1F7409FF" w14:textId="77777777" w:rsidR="00E94BFD" w:rsidRPr="00E94BFD" w:rsidRDefault="00E94BFD" w:rsidP="00E94BFD">
      <w:pPr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Научное управление:</w:t>
      </w:r>
    </w:p>
    <w:p w14:paraId="41B04FC8" w14:textId="77777777" w:rsidR="00E94BFD" w:rsidRPr="00E94BFD" w:rsidRDefault="00E94BFD" w:rsidP="00E94BFD">
      <w:pPr>
        <w:suppressAutoHyphens/>
        <w:ind w:firstLine="709"/>
        <w:jc w:val="both"/>
        <w:rPr>
          <w:rFonts w:ascii="Times New Roman" w:eastAsia="Calibri" w:hAnsi="Times New Roman" w:cs="Times New Roman"/>
          <w:bCs/>
          <w:sz w:val="8"/>
          <w:szCs w:val="8"/>
          <w:lang w:eastAsia="ru-RU"/>
        </w:rPr>
      </w:pPr>
    </w:p>
    <w:p w14:paraId="23F184D3" w14:textId="77777777" w:rsidR="00E94BFD" w:rsidRPr="00E94BFD" w:rsidRDefault="00E94BFD" w:rsidP="00E94BFD">
      <w:pPr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Казакова </w:t>
      </w:r>
      <w:proofErr w:type="gramStart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Е.В.</w:t>
      </w:r>
      <w:proofErr w:type="gram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– начальник отдела молодежной научной политики научного управления, секретарь комиссии;</w:t>
      </w:r>
    </w:p>
    <w:p w14:paraId="03814BFA" w14:textId="77777777" w:rsidR="00E94BFD" w:rsidRPr="00E94BFD" w:rsidRDefault="00E94BFD" w:rsidP="00E94BFD">
      <w:pPr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Марусин </w:t>
      </w:r>
      <w:proofErr w:type="gramStart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А.В.</w:t>
      </w:r>
      <w:proofErr w:type="gram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– начальник отдела патентно-информационного отдела центра трансфера технологий дирекции управления научными проектами научного управления, председатель совета молодых ученых, секретарь комиссии;</w:t>
      </w:r>
    </w:p>
    <w:p w14:paraId="124C6793" w14:textId="77777777" w:rsidR="00E94BFD" w:rsidRPr="00E94BFD" w:rsidRDefault="00E94BFD" w:rsidP="00E94BFD">
      <w:pPr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 Роберт </w:t>
      </w:r>
      <w:proofErr w:type="gramStart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А.Э.</w:t>
      </w:r>
      <w:proofErr w:type="gram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– ведущий специалист отдела молодежной научной политики научного управления, председатель совета по научно-исследовательской работе студентов (далее – НИРС);</w:t>
      </w:r>
    </w:p>
    <w:p w14:paraId="182E3D42" w14:textId="77777777" w:rsidR="00E94BFD" w:rsidRPr="00E94BFD" w:rsidRDefault="00E94BFD" w:rsidP="00E94BFD">
      <w:pPr>
        <w:tabs>
          <w:tab w:val="left" w:pos="294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  Комягина </w:t>
      </w:r>
      <w:proofErr w:type="gramStart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А.Н.</w:t>
      </w:r>
      <w:proofErr w:type="gram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специалист отдела молодежной научной политики научного управления, председатель научного студенческого общества (далее – НСО), представители НСО.</w:t>
      </w:r>
    </w:p>
    <w:p w14:paraId="40F0D210" w14:textId="77777777" w:rsidR="00E94BFD" w:rsidRPr="00E94BFD" w:rsidRDefault="00E94BFD" w:rsidP="00E94BFD">
      <w:pPr>
        <w:suppressAutoHyphens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1B7756B" w14:textId="77777777" w:rsidR="00E94BFD" w:rsidRPr="00E94BFD" w:rsidRDefault="00E94BFD" w:rsidP="00E94BFD">
      <w:pPr>
        <w:suppressAutoHyphens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Основные учебные подразделения:</w:t>
      </w:r>
    </w:p>
    <w:p w14:paraId="26208042" w14:textId="77777777" w:rsidR="00E94BFD" w:rsidRPr="00E94BFD" w:rsidRDefault="00E94BFD" w:rsidP="00E94BFD">
      <w:pPr>
        <w:tabs>
          <w:tab w:val="left" w:pos="1418"/>
        </w:tabs>
        <w:ind w:right="-234" w:firstLine="567"/>
        <w:jc w:val="both"/>
        <w:rPr>
          <w:rFonts w:ascii="Times New Roman" w:eastAsia="Calibri" w:hAnsi="Times New Roman" w:cs="Times New Roman"/>
          <w:bCs/>
          <w:sz w:val="8"/>
          <w:szCs w:val="8"/>
          <w:lang w:eastAsia="ru-RU"/>
        </w:rPr>
      </w:pPr>
    </w:p>
    <w:p w14:paraId="47E53D84" w14:textId="77777777" w:rsidR="00E94BFD" w:rsidRPr="00E94BFD" w:rsidRDefault="00E94BFD" w:rsidP="00E94BFD">
      <w:pPr>
        <w:tabs>
          <w:tab w:val="left" w:pos="1418"/>
        </w:tabs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E94BFD">
        <w:rPr>
          <w:rFonts w:ascii="Times New Roman" w:eastAsia="Calibri" w:hAnsi="Times New Roman" w:cs="Times New Roman"/>
          <w:sz w:val="28"/>
          <w:szCs w:val="28"/>
        </w:rPr>
        <w:t>  </w:t>
      </w: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Никитина </w:t>
      </w:r>
      <w:proofErr w:type="gramStart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Е.В.</w:t>
      </w:r>
      <w:proofErr w:type="gram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– заместитель по научной работе декана факультета физико-математических и естественных наук;</w:t>
      </w:r>
    </w:p>
    <w:p w14:paraId="4075CD1D" w14:textId="77777777" w:rsidR="00E94BFD" w:rsidRPr="00E94BFD" w:rsidRDefault="00E94BFD" w:rsidP="00E94BFD">
      <w:pPr>
        <w:tabs>
          <w:tab w:val="left" w:pos="1418"/>
        </w:tabs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Купреев С.А. – первый заместитель - заместитель по научной работе директора инженерной академии;</w:t>
      </w:r>
    </w:p>
    <w:p w14:paraId="024ABB6A" w14:textId="77777777" w:rsidR="00E94BFD" w:rsidRPr="00E94BFD" w:rsidRDefault="00E94BFD" w:rsidP="00E94BFD">
      <w:pPr>
        <w:tabs>
          <w:tab w:val="left" w:pos="1418"/>
        </w:tabs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– </w:t>
      </w: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Яценко </w:t>
      </w:r>
      <w:proofErr w:type="gramStart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Е.Б.</w:t>
      </w:r>
      <w:proofErr w:type="gram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– заместитель по научной работе директора института экологии;</w:t>
      </w:r>
    </w:p>
    <w:p w14:paraId="080477E0" w14:textId="77777777" w:rsidR="00E94BFD" w:rsidRPr="00E94BFD" w:rsidRDefault="00E94BFD" w:rsidP="00E94BFD">
      <w:pPr>
        <w:tabs>
          <w:tab w:val="left" w:pos="1418"/>
        </w:tabs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</w:t>
      </w:r>
      <w:proofErr w:type="spellStart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Корнейкова</w:t>
      </w:r>
      <w:proofErr w:type="spell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М.В.</w:t>
      </w:r>
      <w:proofErr w:type="gram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– заместитель по научной работе директора аграрно-технологического института;</w:t>
      </w:r>
    </w:p>
    <w:p w14:paraId="2E777FDB" w14:textId="77777777" w:rsidR="00E94BFD" w:rsidRPr="00E94BFD" w:rsidRDefault="00E94BFD" w:rsidP="00E94BFD">
      <w:pPr>
        <w:shd w:val="clear" w:color="auto" w:fill="FFFFFF"/>
        <w:tabs>
          <w:tab w:val="left" w:pos="1418"/>
        </w:tabs>
        <w:ind w:right="-23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–  </w:t>
      </w:r>
      <w:proofErr w:type="spellStart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Фатхудинов</w:t>
      </w:r>
      <w:proofErr w:type="spell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 Т.Х. – заместитель директора по научной работе, </w:t>
      </w:r>
      <w:r w:rsidRPr="00E94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заведующий кафедрой гистологии, цитологии и эмбриологии</w:t>
      </w: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медицинского института;</w:t>
      </w:r>
    </w:p>
    <w:p w14:paraId="3970B6DD" w14:textId="77777777" w:rsidR="00E94BFD" w:rsidRPr="00E94BFD" w:rsidRDefault="00E94BFD" w:rsidP="00E94BFD">
      <w:pPr>
        <w:tabs>
          <w:tab w:val="left" w:pos="1418"/>
        </w:tabs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–  </w:t>
      </w: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Каверина </w:t>
      </w:r>
      <w:proofErr w:type="gramStart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Е.В.</w:t>
      </w:r>
      <w:proofErr w:type="gramEnd"/>
      <w:r w:rsidRPr="00E94BFD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 – </w:t>
      </w: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доцент кафедры общественного здоровья, здравоохранения и гигиены медицинского института;</w:t>
      </w:r>
    </w:p>
    <w:p w14:paraId="3423FD5D" w14:textId="77777777" w:rsidR="00E94BFD" w:rsidRPr="00E94BFD" w:rsidRDefault="00E94BFD" w:rsidP="00E94BFD">
      <w:pPr>
        <w:tabs>
          <w:tab w:val="left" w:pos="1418"/>
        </w:tabs>
        <w:ind w:right="-2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</w:t>
      </w:r>
      <w:proofErr w:type="spellStart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Станишевский</w:t>
      </w:r>
      <w:proofErr w:type="spell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Я.М. – директор</w:t>
      </w:r>
      <w:r w:rsidRPr="00E94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института биохимической технологии и нанотехнологии;</w:t>
      </w:r>
    </w:p>
    <w:p w14:paraId="63BB9613" w14:textId="77777777" w:rsidR="00E94BFD" w:rsidRPr="00E94BFD" w:rsidRDefault="00E94BFD" w:rsidP="00E94BFD">
      <w:pPr>
        <w:tabs>
          <w:tab w:val="left" w:pos="1418"/>
        </w:tabs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Комлев </w:t>
      </w:r>
      <w:proofErr w:type="gramStart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Е.Ю.</w:t>
      </w:r>
      <w:proofErr w:type="gram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– заместитель по научной работе директора юридического института;</w:t>
      </w:r>
    </w:p>
    <w:p w14:paraId="2E794712" w14:textId="77777777" w:rsidR="00E94BFD" w:rsidRPr="00E94BFD" w:rsidRDefault="00E94BFD" w:rsidP="00E94BFD">
      <w:pPr>
        <w:tabs>
          <w:tab w:val="left" w:pos="1418"/>
        </w:tabs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Никитина </w:t>
      </w:r>
      <w:proofErr w:type="gramStart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В.С.</w:t>
      </w:r>
      <w:proofErr w:type="gram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– заместитель по воспитательной работе директора юридического института;</w:t>
      </w:r>
    </w:p>
    <w:p w14:paraId="7DA85427" w14:textId="77777777" w:rsidR="00E94BFD" w:rsidRPr="00E94BFD" w:rsidRDefault="00E94BFD" w:rsidP="00E94BFD">
      <w:pPr>
        <w:tabs>
          <w:tab w:val="left" w:pos="1418"/>
        </w:tabs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Чупин А.Л. – заместитель по научной работе декана экономического факультета;</w:t>
      </w:r>
    </w:p>
    <w:p w14:paraId="3DB15B79" w14:textId="77777777" w:rsidR="00E94BFD" w:rsidRPr="00E94BFD" w:rsidRDefault="00E94BFD" w:rsidP="00E94BFD">
      <w:pPr>
        <w:tabs>
          <w:tab w:val="left" w:pos="1418"/>
        </w:tabs>
        <w:ind w:right="-232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</w:t>
      </w:r>
      <w:proofErr w:type="spellStart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Мизеровская</w:t>
      </w:r>
      <w:proofErr w:type="spell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У.В. – доцент кафедры региональной экономики и географии, координатор НИРС экономического факультета;</w:t>
      </w:r>
    </w:p>
    <w:p w14:paraId="580EFBCF" w14:textId="77777777" w:rsidR="00E94BFD" w:rsidRPr="00E94BFD" w:rsidRDefault="00E94BFD" w:rsidP="00E94BFD">
      <w:pPr>
        <w:tabs>
          <w:tab w:val="left" w:pos="1418"/>
        </w:tabs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Петров </w:t>
      </w:r>
      <w:proofErr w:type="gramStart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В.Б.</w:t>
      </w:r>
      <w:proofErr w:type="gram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– заместитель по научной работе декана факультета гуманитарных и социальных наук;</w:t>
      </w:r>
    </w:p>
    <w:p w14:paraId="51DF1FA5" w14:textId="77777777" w:rsidR="00E94BFD" w:rsidRPr="00E94BFD" w:rsidRDefault="00E94BFD" w:rsidP="00E94BFD">
      <w:pPr>
        <w:tabs>
          <w:tab w:val="left" w:pos="1418"/>
        </w:tabs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Александрова </w:t>
      </w:r>
      <w:proofErr w:type="gramStart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О.И.</w:t>
      </w:r>
      <w:proofErr w:type="gram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– заместитель по научной работе декана филологического факультета;</w:t>
      </w:r>
    </w:p>
    <w:p w14:paraId="77CDE8E9" w14:textId="77777777" w:rsidR="00E94BFD" w:rsidRDefault="00E94BFD" w:rsidP="00E94BFD">
      <w:pPr>
        <w:tabs>
          <w:tab w:val="left" w:pos="1418"/>
        </w:tabs>
        <w:autoSpaceDE w:val="0"/>
        <w:autoSpaceDN w:val="0"/>
        <w:adjustRightInd w:val="0"/>
        <w:ind w:right="-23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</w:t>
      </w:r>
      <w:r w:rsidRPr="00E94BFD">
        <w:rPr>
          <w:rFonts w:ascii="Times New Roman" w:eastAsia="Calibri" w:hAnsi="Times New Roman" w:cs="Times New Roman"/>
          <w:sz w:val="28"/>
          <w:szCs w:val="28"/>
          <w:lang w:eastAsia="ru-RU"/>
        </w:rPr>
        <w:t>Ерохова </w:t>
      </w:r>
      <w:proofErr w:type="gramStart"/>
      <w:r w:rsidRPr="00E94BFD">
        <w:rPr>
          <w:rFonts w:ascii="Times New Roman" w:eastAsia="Calibri" w:hAnsi="Times New Roman" w:cs="Times New Roman"/>
          <w:sz w:val="28"/>
          <w:szCs w:val="28"/>
          <w:lang w:eastAsia="ru-RU"/>
        </w:rPr>
        <w:t>Н.С.</w:t>
      </w:r>
      <w:proofErr w:type="gram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– </w:t>
      </w:r>
      <w:r w:rsidRPr="00E94BFD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по науке директора института иностранных языков;</w:t>
      </w:r>
    </w:p>
    <w:p w14:paraId="362BD94D" w14:textId="7DAEA5E5" w:rsidR="00E94BFD" w:rsidRDefault="00E94BFD" w:rsidP="00E94BFD">
      <w:pPr>
        <w:tabs>
          <w:tab w:val="left" w:pos="1418"/>
        </w:tabs>
        <w:autoSpaceDE w:val="0"/>
        <w:autoSpaceDN w:val="0"/>
        <w:adjustRightInd w:val="0"/>
        <w:ind w:right="-23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Смолкина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М.А</w:t>
      </w:r>
      <w:r w:rsidRPr="00E94B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– специалист по научной работе со студентами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94BFD">
        <w:rPr>
          <w:rFonts w:ascii="Times New Roman" w:eastAsia="Calibri" w:hAnsi="Times New Roman" w:cs="Times New Roman"/>
          <w:sz w:val="28"/>
          <w:szCs w:val="28"/>
          <w:lang w:eastAsia="ru-RU"/>
        </w:rPr>
        <w:t>института иностранных языков;</w:t>
      </w:r>
    </w:p>
    <w:p w14:paraId="316D2908" w14:textId="77777777" w:rsidR="00E94BFD" w:rsidRPr="00E94BFD" w:rsidRDefault="00E94BFD" w:rsidP="00E94BFD">
      <w:pPr>
        <w:tabs>
          <w:tab w:val="left" w:pos="1418"/>
        </w:tabs>
        <w:autoSpaceDE w:val="0"/>
        <w:autoSpaceDN w:val="0"/>
        <w:adjustRightInd w:val="0"/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Чистяков </w:t>
      </w:r>
      <w:proofErr w:type="gramStart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Д.И.</w:t>
      </w:r>
      <w:proofErr w:type="gram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– заместитель по научной работе директора института гостиничного бизнеса и туризма;</w:t>
      </w:r>
    </w:p>
    <w:p w14:paraId="43CBF172" w14:textId="77777777" w:rsidR="00E94BFD" w:rsidRPr="00E94BFD" w:rsidRDefault="00E94BFD" w:rsidP="00E94BFD">
      <w:pPr>
        <w:tabs>
          <w:tab w:val="left" w:pos="1418"/>
        </w:tabs>
        <w:autoSpaceDE w:val="0"/>
        <w:autoSpaceDN w:val="0"/>
        <w:adjustRightInd w:val="0"/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Чупина Ж.С. – заместитель по научной работе директора института внешнеэкономической безопасности и таможенного дела;</w:t>
      </w:r>
    </w:p>
    <w:p w14:paraId="01FA7E94" w14:textId="77777777" w:rsidR="00E94BFD" w:rsidRPr="00E94BFD" w:rsidRDefault="00E94BFD" w:rsidP="00E94BFD">
      <w:pPr>
        <w:tabs>
          <w:tab w:val="left" w:pos="1418"/>
        </w:tabs>
        <w:autoSpaceDE w:val="0"/>
        <w:autoSpaceDN w:val="0"/>
        <w:adjustRightInd w:val="0"/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Овчинникова </w:t>
      </w:r>
      <w:proofErr w:type="gramStart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О.П.</w:t>
      </w:r>
      <w:proofErr w:type="gram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– профессор кафедры математического моделирования информационных технологий, координатор НИРС высшей школы промышленной политики и предпринимательства.</w:t>
      </w:r>
    </w:p>
    <w:p w14:paraId="01D6B748" w14:textId="77777777" w:rsidR="00E94BFD" w:rsidRPr="00E94BFD" w:rsidRDefault="00E94BFD" w:rsidP="00E94BFD">
      <w:pPr>
        <w:tabs>
          <w:tab w:val="left" w:pos="1418"/>
        </w:tabs>
        <w:ind w:right="-234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541EB86" w14:textId="77777777" w:rsidR="00E94BFD" w:rsidRPr="00E94BFD" w:rsidRDefault="00E94BFD" w:rsidP="00E94BFD">
      <w:pPr>
        <w:numPr>
          <w:ilvl w:val="0"/>
          <w:numId w:val="1"/>
        </w:numPr>
        <w:suppressAutoHyphens/>
        <w:spacing w:after="120" w:line="259" w:lineRule="auto"/>
        <w:contextualSpacing/>
        <w:jc w:val="both"/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</w:pPr>
      <w:r w:rsidRPr="00E94BFD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>Наблюдатель</w:t>
      </w:r>
    </w:p>
    <w:p w14:paraId="6CF53E27" w14:textId="77777777" w:rsidR="00E94BFD" w:rsidRPr="00E94BFD" w:rsidRDefault="00E94BFD" w:rsidP="00E94BFD">
      <w:pPr>
        <w:suppressAutoHyphens/>
        <w:ind w:firstLine="567"/>
        <w:jc w:val="both"/>
        <w:rPr>
          <w:rFonts w:ascii="Times New Roman" w:eastAsia="Calibri" w:hAnsi="Times New Roman" w:cs="Times New Roman"/>
        </w:rPr>
      </w:pPr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  </w:t>
      </w:r>
      <w:proofErr w:type="spellStart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Маханек</w:t>
      </w:r>
      <w:proofErr w:type="spellEnd"/>
      <w:r w:rsidRPr="00E94B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А.Д. – администратор проектов дирекции программ стратегического развития.</w:t>
      </w:r>
    </w:p>
    <w:p w14:paraId="175E457F" w14:textId="77777777" w:rsidR="00E94BFD" w:rsidRPr="00E94BFD" w:rsidRDefault="00E94BFD" w:rsidP="00E94BFD">
      <w:pPr>
        <w:ind w:right="50"/>
        <w:rPr>
          <w:rFonts w:ascii="Times New Roman" w:eastAsia="Calibri" w:hAnsi="Times New Roman" w:cs="Times New Roman"/>
        </w:rPr>
      </w:pPr>
    </w:p>
    <w:permEnd w:id="1556898150"/>
    <w:p w14:paraId="53429C03" w14:textId="23AED24D" w:rsidR="00022B2B" w:rsidRPr="00B555A3" w:rsidRDefault="00022B2B" w:rsidP="00E94BFD">
      <w:pPr>
        <w:ind w:right="50"/>
        <w:rPr>
          <w:rFonts w:ascii="Times New Roman" w:eastAsia="Calibri" w:hAnsi="Times New Roman" w:cs="Times New Roman"/>
        </w:rPr>
      </w:pPr>
    </w:p>
    <w:sectPr w:rsidR="00022B2B" w:rsidRPr="00B555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4B61" w14:textId="77777777" w:rsidR="008C319B" w:rsidRDefault="008C319B" w:rsidP="006E75D0">
      <w:r>
        <w:separator/>
      </w:r>
    </w:p>
  </w:endnote>
  <w:endnote w:type="continuationSeparator" w:id="0">
    <w:p w14:paraId="5933BC95" w14:textId="77777777" w:rsidR="008C319B" w:rsidRDefault="008C319B" w:rsidP="006E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9BC" w14:textId="77777777" w:rsidR="006E75D0" w:rsidRDefault="006E75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059444"/>
      <w:docPartObj>
        <w:docPartGallery w:val="Page Numbers (Bottom of Page)"/>
        <w:docPartUnique/>
      </w:docPartObj>
    </w:sdtPr>
    <w:sdtContent>
      <w:p w14:paraId="6967C5EF" w14:textId="0EEC7D80" w:rsidR="006E75D0" w:rsidRDefault="006E75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BFD">
          <w:rPr>
            <w:noProof/>
          </w:rPr>
          <w:t>1</w:t>
        </w:r>
        <w:r>
          <w:fldChar w:fldCharType="end"/>
        </w:r>
      </w:p>
    </w:sdtContent>
  </w:sdt>
  <w:p w14:paraId="3FD82CA3" w14:textId="77777777" w:rsidR="006E75D0" w:rsidRDefault="006E75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2DD7" w14:textId="77777777" w:rsidR="006E75D0" w:rsidRDefault="006E75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563E" w14:textId="77777777" w:rsidR="008C319B" w:rsidRDefault="008C319B" w:rsidP="006E75D0">
      <w:r>
        <w:separator/>
      </w:r>
    </w:p>
  </w:footnote>
  <w:footnote w:type="continuationSeparator" w:id="0">
    <w:p w14:paraId="259CF3D4" w14:textId="77777777" w:rsidR="008C319B" w:rsidRDefault="008C319B" w:rsidP="006E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772F" w14:textId="77777777" w:rsidR="006E75D0" w:rsidRDefault="006E75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AA8B" w14:textId="77777777" w:rsidR="006E75D0" w:rsidRDefault="006E75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08B0" w14:textId="77777777" w:rsidR="006E75D0" w:rsidRDefault="006E75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7CE9"/>
    <w:multiLevelType w:val="hybridMultilevel"/>
    <w:tmpl w:val="D7F0C0AE"/>
    <w:lvl w:ilvl="0" w:tplc="2FE60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1848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TQtHUwQYXA8Dz9dUXhP2mVpMx6D9fp1MqBIuvtrd6HtjGuQAY/3BLHwShD2R7YBXmpl+BMVfAwaLPy9uCa23RA==" w:salt="kJZjVGgPcmz0g/L3tbNa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5C"/>
    <w:rsid w:val="00022B2B"/>
    <w:rsid w:val="00096723"/>
    <w:rsid w:val="00160D33"/>
    <w:rsid w:val="002D6330"/>
    <w:rsid w:val="002F7DDC"/>
    <w:rsid w:val="0034506E"/>
    <w:rsid w:val="0051575C"/>
    <w:rsid w:val="00557699"/>
    <w:rsid w:val="006E75D0"/>
    <w:rsid w:val="008C319B"/>
    <w:rsid w:val="0091189E"/>
    <w:rsid w:val="009E3FF8"/>
    <w:rsid w:val="00A7601A"/>
    <w:rsid w:val="00B555A3"/>
    <w:rsid w:val="00BC5392"/>
    <w:rsid w:val="00CE7A43"/>
    <w:rsid w:val="00E94BFD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066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"/>
    <w:link w:val="10"/>
    <w:uiPriority w:val="9"/>
    <w:qFormat/>
    <w:rsid w:val="00E94B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5D0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6E75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5D0"/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94BF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2681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Hyst3r1caL</dc:creator>
  <cp:keywords/>
  <dc:description/>
  <cp:lastModifiedBy>Бинятова Роксана Нуру Кызы</cp:lastModifiedBy>
  <cp:revision>2</cp:revision>
  <dcterms:created xsi:type="dcterms:W3CDTF">2024-01-15T13:19:00Z</dcterms:created>
  <dcterms:modified xsi:type="dcterms:W3CDTF">2024-01-15T13:19:00Z</dcterms:modified>
</cp:coreProperties>
</file>