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«</w:t>
      </w:r>
      <w:r>
        <w:rPr>
          <w:i/>
          <w:iCs/>
          <w:color w:val="000000"/>
          <w:sz w:val="22"/>
          <w:szCs w:val="22"/>
        </w:rPr>
        <w:t xml:space="preserve">Утверждаю»</w:t>
      </w:r>
      <w:r>
        <w:rPr>
          <w:i/>
          <w:iCs/>
          <w:color w:val="000000"/>
          <w:sz w:val="22"/>
          <w:szCs w:val="22"/>
        </w:rPr>
      </w:r>
      <w:r>
        <w:rPr>
          <w:i/>
          <w:iCs/>
          <w:color w:val="000000"/>
          <w:sz w:val="22"/>
          <w:szCs w:val="22"/>
        </w:rPr>
      </w:r>
    </w:p>
    <w:p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  <w:r>
        <w:rPr>
          <w:i/>
          <w:iCs/>
          <w:color w:val="000000"/>
          <w:sz w:val="22"/>
          <w:szCs w:val="22"/>
        </w:rPr>
      </w:r>
      <w:r>
        <w:rPr>
          <w:i/>
          <w:iCs/>
          <w:color w:val="000000"/>
          <w:sz w:val="22"/>
          <w:szCs w:val="22"/>
        </w:rPr>
      </w:r>
    </w:p>
    <w:p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Ректор РУДН</w:t>
      </w:r>
      <w:r>
        <w:rPr>
          <w:i/>
          <w:iCs/>
          <w:color w:val="000000"/>
          <w:sz w:val="22"/>
          <w:szCs w:val="22"/>
        </w:rPr>
      </w:r>
      <w:r>
        <w:rPr>
          <w:i/>
          <w:iCs/>
          <w:color w:val="000000"/>
          <w:sz w:val="22"/>
          <w:szCs w:val="22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О.А. Ястребов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« _</w:t>
      </w:r>
      <w:r>
        <w:rPr>
          <w:i/>
          <w:iCs/>
          <w:color w:val="000000"/>
          <w:sz w:val="22"/>
          <w:szCs w:val="22"/>
        </w:rPr>
        <w:t xml:space="preserve">__» _____________</w:t>
      </w:r>
      <w:r>
        <w:rPr>
          <w:i/>
          <w:iCs/>
          <w:color w:val="000000"/>
          <w:sz w:val="22"/>
          <w:szCs w:val="22"/>
        </w:rPr>
        <w:t xml:space="preserve">__20</w:t>
      </w:r>
      <w:r>
        <w:rPr>
          <w:i/>
          <w:iCs/>
          <w:color w:val="000000"/>
          <w:sz w:val="22"/>
          <w:szCs w:val="22"/>
        </w:rPr>
        <w:t xml:space="preserve">2</w:t>
      </w:r>
      <w:r>
        <w:rPr>
          <w:i/>
          <w:iCs/>
          <w:color w:val="000000"/>
          <w:sz w:val="22"/>
          <w:szCs w:val="22"/>
        </w:rPr>
        <w:t xml:space="preserve">_</w:t>
      </w:r>
      <w:r>
        <w:rPr>
          <w:i/>
          <w:iCs/>
          <w:color w:val="000000"/>
          <w:sz w:val="22"/>
          <w:szCs w:val="22"/>
        </w:rPr>
        <w:t xml:space="preserve"> года </w:t>
      </w:r>
      <w:r>
        <w:rPr>
          <w:i/>
          <w:iCs/>
          <w:color w:val="000000"/>
          <w:sz w:val="22"/>
          <w:szCs w:val="22"/>
        </w:rPr>
      </w:r>
      <w:r>
        <w:rPr>
          <w:i/>
          <w:iCs/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8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8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8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8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8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88"/>
        <w:rPr>
          <w:b w:val="0"/>
          <w:bCs w:val="0"/>
        </w:rPr>
      </w:pPr>
      <w:r>
        <w:rPr>
          <w:sz w:val="22"/>
          <w:szCs w:val="22"/>
        </w:rPr>
        <w:t xml:space="preserve">Отчет заведующего кафедрой медицинской информатики и телемедицины Медицинского института РУДН</w:t>
      </w:r>
      <w:r>
        <w:rPr>
          <w:sz w:val="22"/>
          <w:szCs w:val="22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К.б.н., доцент Столяра Валерия Леонидовича </w:t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за период с 2020 по 2024 годы и</w:t>
      </w:r>
      <w:r>
        <w:rPr>
          <w:b/>
          <w:iCs/>
          <w:sz w:val="22"/>
          <w:szCs w:val="22"/>
        </w:rPr>
      </w:r>
      <w:r>
        <w:rPr>
          <w:b/>
          <w:i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 xml:space="preserve">План развития базового учебного подразделения на период с 2024 по 2028 годы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 w:clear="all"/>
      </w:r>
      <w:r>
        <w:rPr>
          <w:iCs/>
          <w:sz w:val="22"/>
          <w:szCs w:val="22"/>
        </w:rPr>
        <w:t xml:space="preserve">Кафедра</w:t>
      </w:r>
      <w:r>
        <w:rPr>
          <w:iCs/>
          <w:sz w:val="22"/>
          <w:szCs w:val="22"/>
        </w:rPr>
        <w:t xml:space="preserve">/департамент</w:t>
      </w:r>
      <w:r>
        <w:rPr>
          <w:iCs/>
          <w:sz w:val="22"/>
          <w:szCs w:val="22"/>
        </w:rPr>
        <w:t xml:space="preserve"> является выпускающей/сервисной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(выбрать вариант)</w:t>
      </w:r>
      <w:r>
        <w:rPr>
          <w:i/>
          <w:iCs/>
          <w:color w:val="ff0000"/>
          <w:sz w:val="22"/>
          <w:szCs w:val="22"/>
        </w:rPr>
        <w:tab/>
      </w:r>
      <w:r>
        <w:rPr>
          <w:i/>
          <w:iCs/>
          <w:color w:val="ff0000"/>
          <w:sz w:val="22"/>
          <w:szCs w:val="22"/>
        </w:rPr>
      </w:r>
      <w:r>
        <w:rPr>
          <w:i/>
          <w:iCs/>
          <w:color w:val="ff0000"/>
          <w:sz w:val="22"/>
          <w:szCs w:val="22"/>
        </w:rPr>
      </w:r>
    </w:p>
    <w:p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*</w:t>
      </w:r>
      <w:r>
        <w:rPr>
          <w:b/>
          <w:iCs/>
          <w:sz w:val="22"/>
          <w:szCs w:val="22"/>
        </w:rPr>
        <w:t xml:space="preserve">Условные обозначения</w:t>
      </w:r>
      <w:r>
        <w:rPr>
          <w:b/>
          <w:iCs/>
          <w:sz w:val="22"/>
          <w:szCs w:val="22"/>
        </w:rPr>
        <w:t xml:space="preserve">:</w:t>
      </w:r>
      <w:r>
        <w:rPr>
          <w:b/>
          <w:iCs/>
          <w:sz w:val="22"/>
          <w:szCs w:val="22"/>
        </w:rPr>
      </w:r>
      <w:r>
        <w:rPr>
          <w:b/>
          <w:iCs/>
          <w:sz w:val="22"/>
          <w:szCs w:val="22"/>
        </w:rPr>
      </w:r>
    </w:p>
    <w:p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 xml:space="preserve">ПГОД – указывается значение по итогам последнего календарного года</w:t>
      </w:r>
      <w:r>
        <w:rPr>
          <w:b/>
          <w:iCs/>
          <w:color w:val="ff0000"/>
          <w:sz w:val="22"/>
          <w:szCs w:val="22"/>
        </w:rPr>
      </w:r>
      <w:r>
        <w:rPr>
          <w:b/>
          <w:iCs/>
          <w:color w:val="ff0000"/>
          <w:sz w:val="22"/>
          <w:szCs w:val="22"/>
        </w:rPr>
      </w:r>
    </w:p>
    <w:p>
      <w:pPr>
        <w:rPr>
          <w:b/>
          <w:iCs/>
          <w:color w:val="ff0000"/>
          <w:sz w:val="22"/>
          <w:szCs w:val="22"/>
          <w:lang w:val="en-US"/>
        </w:rPr>
      </w:pPr>
      <w:r>
        <w:rPr>
          <w:b/>
          <w:iCs/>
          <w:color w:val="ff0000"/>
          <w:sz w:val="22"/>
          <w:szCs w:val="22"/>
        </w:rPr>
        <w:t xml:space="preserve">СУММ – указывается суммарное значение за последний срок избрания заведующего кафедрой</w:t>
      </w:r>
      <w:r>
        <w:rPr>
          <w:b/>
          <w:iCs/>
          <w:color w:val="ff0000"/>
          <w:sz w:val="22"/>
          <w:szCs w:val="22"/>
        </w:rPr>
        <w:t xml:space="preserve">/директора учебного департамента</w:t>
      </w:r>
      <w:r>
        <w:rPr>
          <w:b/>
          <w:iCs/>
          <w:color w:val="ff0000"/>
          <w:sz w:val="22"/>
          <w:szCs w:val="22"/>
          <w:lang w:val="en-US"/>
        </w:rPr>
      </w:r>
      <w:r>
        <w:rPr>
          <w:b/>
          <w:iCs/>
          <w:color w:val="ff0000"/>
          <w:sz w:val="22"/>
          <w:szCs w:val="22"/>
          <w:lang w:val="en-US"/>
        </w:rPr>
      </w:r>
    </w:p>
    <w:p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 xml:space="preserve">за последний срок избрания заведующего кафедрой</w:t>
      </w:r>
      <w:r>
        <w:rPr>
          <w:b/>
          <w:iCs/>
          <w:color w:val="ff0000"/>
          <w:sz w:val="22"/>
          <w:szCs w:val="22"/>
        </w:rPr>
        <w:t xml:space="preserve">/директора учебного департамента</w:t>
      </w:r>
      <w:r>
        <w:rPr>
          <w:b/>
          <w:bCs/>
          <w:color w:val="ff0000"/>
          <w:sz w:val="22"/>
          <w:szCs w:val="22"/>
        </w:rPr>
      </w:r>
      <w:r>
        <w:rPr>
          <w:b/>
          <w:bCs/>
          <w:color w:val="ff0000"/>
          <w:sz w:val="22"/>
          <w:szCs w:val="22"/>
        </w:rPr>
      </w:r>
    </w:p>
    <w:p>
      <w:pPr>
        <w:jc w:val="both"/>
        <w:tabs>
          <w:tab w:val="left" w:pos="10783" w:leader="none"/>
        </w:tabs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</w:r>
      <w:r>
        <w:rPr>
          <w:b/>
          <w:bCs/>
          <w:color w:val="ff0000"/>
          <w:sz w:val="22"/>
          <w:szCs w:val="22"/>
        </w:rPr>
      </w:r>
    </w:p>
    <w:p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>
        <w:tblPrEx/>
        <w:trPr/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х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ячейки, выделенные серым цветом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 xml:space="preserve">(контроль – </w:t>
      </w:r>
      <w:r>
        <w:rPr>
          <w:i/>
          <w:szCs w:val="28"/>
        </w:rPr>
        <w:t xml:space="preserve">начальник УОП</w:t>
      </w:r>
      <w:r>
        <w:rPr>
          <w:i/>
          <w:szCs w:val="28"/>
        </w:rPr>
        <w:t xml:space="preserve">)</w:t>
      </w:r>
      <w:r>
        <w:rPr>
          <w:i/>
          <w:szCs w:val="28"/>
        </w:rPr>
      </w:r>
      <w:r>
        <w:rPr>
          <w:i/>
          <w:szCs w:val="28"/>
        </w:rPr>
      </w:r>
    </w:p>
    <w:p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tbl>
      <w:tblPr>
        <w:tblW w:w="15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846"/>
        <w:gridCol w:w="1682"/>
        <w:gridCol w:w="1247"/>
        <w:gridCol w:w="1183"/>
        <w:gridCol w:w="1441"/>
        <w:gridCol w:w="1073"/>
        <w:gridCol w:w="1035"/>
        <w:gridCol w:w="1014"/>
        <w:gridCol w:w="960"/>
      </w:tblGrid>
      <w:tr>
        <w:tblPrEx/>
        <w:trPr>
          <w:jc w:val="center"/>
          <w:trHeight w:val="64"/>
        </w:trPr>
        <w:tc>
          <w:tcPr>
            <w:shd w:val="clear" w:color="auto" w:fill="auto"/>
            <w:tcW w:w="4549" w:type="dxa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46" w:type="dxa"/>
            <w:vAlign w:val="center"/>
            <w:vMerge w:val="restart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расчета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СОСТ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4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W w:w="5523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shd w:val="clear" w:color="auto" w:fill="auto"/>
            <w:tcW w:w="4549" w:type="dxa"/>
            <w:vMerge w:val="continue"/>
            <w:textDirection w:val="lrTb"/>
            <w:noWrap w:val="fals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2" w:type="dxa"/>
            <w:vAlign w:val="center"/>
            <w:vMerge w:val="continue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  <w:trHeight w:val="1012"/>
        </w:trPr>
        <w:tc>
          <w:tcPr>
            <w:shd w:val="clear" w:color="auto" w:fill="aeaaaa"/>
            <w:tcW w:w="4549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Учебная и учебно-методическая работа.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</w:r>
          </w:p>
          <w:p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 xml:space="preserve">в БУП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 xml:space="preserve">БУП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aeaaaa"/>
            <w:tcW w:w="24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W w:w="4549" w:type="dxa"/>
            <w:textDirection w:val="lrTb"/>
            <w:noWrap w:val="fals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 xml:space="preserve">человек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lef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shd w:val="clear" w:color="auto" w:fill="auto"/>
            <w:tcW w:w="4549" w:type="dxa"/>
            <w:textDirection w:val="lrTb"/>
            <w:noWrap w:val="false"/>
          </w:tcPr>
          <w:p>
            <w:pPr>
              <w:ind w:left="14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 xml:space="preserve">ставок фактических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16,06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17,52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18,98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20,44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21,9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shd w:val="clear" w:color="auto" w:fill="auto"/>
            <w:tcW w:w="4549" w:type="dxa"/>
            <w:textDirection w:val="lrTb"/>
            <w:noWrap w:val="false"/>
          </w:tcPr>
          <w:p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 xml:space="preserve">ставок расчетных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</w:r>
          </w:p>
        </w:tc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21,18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23,08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24,98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26,9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28,8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shd w:val="clear" w:color="auto" w:fill="auto"/>
            <w:tcW w:w="4549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  <w:r>
              <w:rPr>
                <w:bCs/>
                <w:iCs/>
                <w:color w:val="000000"/>
                <w:sz w:val="22"/>
                <w:szCs w:val="22"/>
              </w:rPr>
            </w:r>
            <w:r>
              <w:rPr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i/>
                <w:iCs/>
                <w:sz w:val="22"/>
                <w:szCs w:val="22"/>
                <w:highlight w:val="yellow"/>
              </w:rPr>
            </w:r>
            <w:r>
              <w:rPr>
                <w:i/>
                <w:iCs/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shd w:val="clear" w:color="auto" w:fill="auto"/>
            <w:tcW w:w="4549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  <w:r>
              <w:rPr>
                <w:bCs/>
                <w:iCs/>
                <w:color w:val="000000"/>
                <w:sz w:val="22"/>
                <w:szCs w:val="22"/>
              </w:rPr>
            </w:r>
            <w:r>
              <w:rPr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187"/>
        </w:trPr>
        <w:tc>
          <w:tcPr>
            <w:tcW w:w="4549" w:type="dxa"/>
            <w:textDirection w:val="lrTb"/>
            <w:noWrap w:val="false"/>
          </w:tcPr>
          <w:p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 xml:space="preserve">БУП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ак.час.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14845,57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16330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17814,7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19299,3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20784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22268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aeaaaa"/>
            <w:tcW w:w="4549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</w:t>
            </w:r>
            <w:r>
              <w:rPr>
                <w:color w:val="000000"/>
                <w:sz w:val="22"/>
                <w:szCs w:val="22"/>
              </w:rPr>
              <w:t xml:space="preserve"> Вид занятости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aeaaaa"/>
            <w:tcW w:w="24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W w:w="4549" w:type="dxa"/>
            <w:textDirection w:val="lrTb"/>
            <w:noWrap w:val="false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.3.1 основное место работы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196"/>
        </w:trPr>
        <w:tc>
          <w:tcPr>
            <w:tcW w:w="4549" w:type="dxa"/>
            <w:textDirection w:val="lrTb"/>
            <w:noWrap w:val="false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19"/>
        </w:trPr>
        <w:tc>
          <w:tcPr>
            <w:tcW w:w="4549" w:type="dxa"/>
            <w:textDirection w:val="lrTb"/>
            <w:noWrap w:val="false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.3.3 внешнее совместительство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76"/>
        </w:trPr>
        <w:tc>
          <w:tcPr>
            <w:tcW w:w="4549" w:type="dxa"/>
            <w:textDirection w:val="lrTb"/>
            <w:noWrap w:val="false"/>
          </w:tcPr>
          <w:p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138"/>
        </w:trPr>
        <w:tc>
          <w:tcPr>
            <w:tcW w:w="4549" w:type="dxa"/>
            <w:textDirection w:val="lrTb"/>
            <w:noWrap w:val="false"/>
          </w:tcPr>
          <w:p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 xml:space="preserve">организаций (практики)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.4. Средний возраст ППС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47,63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47,63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47,63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460"/>
        </w:trPr>
        <w:tc>
          <w:tcPr>
            <w:shd w:val="clear" w:color="auto" w:fill="aeaaaa"/>
            <w:tcW w:w="4549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 xml:space="preserve">БУП</w:t>
            </w:r>
            <w:r>
              <w:rPr>
                <w:b/>
                <w:color w:val="000000"/>
                <w:sz w:val="22"/>
                <w:szCs w:val="22"/>
              </w:rPr>
              <w:t xml:space="preserve">: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 xml:space="preserve">БУП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gridSpan w:val="2"/>
            <w:shd w:val="clear" w:color="auto" w:fill="aeaaaa"/>
            <w:tcW w:w="24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07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- Профессора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W w:w="4549" w:type="dxa"/>
            <w:textDirection w:val="lrTb"/>
            <w:noWrap w:val="false"/>
          </w:tcPr>
          <w:p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- Доценты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- Старшие преподаватели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- Ассистенты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52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 </w:t>
            </w:r>
            <w:r>
              <w:rPr>
                <w:color w:val="000000"/>
                <w:sz w:val="22"/>
                <w:szCs w:val="22"/>
              </w:rPr>
              <w:t xml:space="preserve">Остепененность</w:t>
            </w:r>
            <w:r>
              <w:rPr>
                <w:color w:val="000000"/>
                <w:sz w:val="22"/>
                <w:szCs w:val="22"/>
              </w:rPr>
              <w:t xml:space="preserve"> (% к.н. и </w:t>
            </w:r>
            <w:r>
              <w:rPr>
                <w:color w:val="000000"/>
                <w:sz w:val="22"/>
                <w:szCs w:val="22"/>
              </w:rPr>
              <w:t xml:space="preserve">д.н</w:t>
            </w:r>
            <w:r>
              <w:rPr>
                <w:color w:val="000000"/>
                <w:sz w:val="22"/>
                <w:szCs w:val="22"/>
              </w:rPr>
              <w:t xml:space="preserve">.)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21/4,35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21/4,35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23/5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23/5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23/5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24/6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shd w:val="clear" w:color="auto" w:fill="ffffff"/>
            <w:tcW w:w="4549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</w:t>
            </w:r>
            <w:r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 xml:space="preserve">ППС</w:t>
            </w:r>
            <w:r>
              <w:rPr>
                <w:color w:val="000000"/>
                <w:sz w:val="22"/>
                <w:szCs w:val="22"/>
              </w:rPr>
              <w:t xml:space="preserve">, защитивших диссертации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21"/>
        </w:trPr>
        <w:tc>
          <w:tcPr>
            <w:shd w:val="clear" w:color="auto" w:fill="aeaaaa"/>
            <w:tcW w:w="4549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10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х</w:t>
            </w:r>
            <w:r/>
          </w:p>
        </w:tc>
      </w:tr>
      <w:tr>
        <w:tblPrEx/>
        <w:trPr>
          <w:jc w:val="center"/>
          <w:trHeight w:val="242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учебники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242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 xml:space="preserve">и у</w:t>
            </w:r>
            <w:r>
              <w:rPr>
                <w:sz w:val="22"/>
                <w:szCs w:val="22"/>
              </w:rPr>
              <w:t xml:space="preserve">чебно-методические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пособия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  <w:trHeight w:val="242"/>
        </w:trPr>
        <w:tc>
          <w:tcPr>
            <w:tcW w:w="4549" w:type="dxa"/>
            <w:textDirection w:val="lrTb"/>
            <w:noWrap w:val="false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электронные учебники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42"/>
        </w:trPr>
        <w:tc>
          <w:tcPr>
            <w:shd w:val="clear" w:color="auto" w:fill="ffffff"/>
            <w:tcW w:w="4549" w:type="dxa"/>
            <w:textDirection w:val="lrTb"/>
            <w:noWrap w:val="false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ассовые открытые онлайн-</w:t>
            </w:r>
            <w:r>
              <w:rPr>
                <w:sz w:val="22"/>
                <w:szCs w:val="22"/>
              </w:rPr>
              <w:t xml:space="preserve">курсы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(МООС)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184"/>
        </w:trPr>
        <w:tc>
          <w:tcPr>
            <w:tcW w:w="4549" w:type="dxa"/>
            <w:textDirection w:val="lrTb"/>
            <w:noWrap w:val="false"/>
          </w:tcPr>
          <w:p>
            <w:pPr>
              <w:ind w:left="768"/>
              <w:tabs>
                <w:tab w:val="left" w:pos="187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-э</w:t>
            </w:r>
            <w:r>
              <w:rPr>
                <w:color w:val="000000"/>
                <w:sz w:val="22"/>
                <w:szCs w:val="22"/>
              </w:rPr>
              <w:t xml:space="preserve">лектронные учебные курсы (</w:t>
            </w:r>
            <w:r>
              <w:rPr>
                <w:color w:val="000000"/>
                <w:sz w:val="22"/>
                <w:szCs w:val="22"/>
              </w:rPr>
              <w:t xml:space="preserve">ЭУК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  <w:t xml:space="preserve"> в ТУИС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4549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59"/>
              <w:tabs>
                <w:tab w:val="left" w:pos="426" w:leader="none"/>
                <w:tab w:val="clear" w:pos="1128" w:leader="none"/>
              </w:tabs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Результативность учебной работы: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</w:r>
          </w:p>
          <w:p>
            <w:pPr>
              <w:numPr>
                <w:ilvl w:val="1"/>
                <w:numId w:val="10"/>
              </w:numPr>
              <w:ind w:left="0" w:firstLine="142"/>
              <w:tabs>
                <w:tab w:val="left" w:pos="567" w:leader="none"/>
                <w:tab w:val="clear" w:pos="2583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 xml:space="preserve">в БУП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18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103"/>
        </w:trPr>
        <w:tc>
          <w:tcPr>
            <w:shd w:val="clear" w:color="auto" w:fill="aeaaaa"/>
            <w:tcW w:w="4549" w:type="dxa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ind w:left="0" w:firstLine="142"/>
              <w:tabs>
                <w:tab w:val="clear" w:pos="2583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Успеваемость: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107"/>
        </w:trPr>
        <w:tc>
          <w:tcPr>
            <w:tcW w:w="4549" w:type="dxa"/>
            <w:textDirection w:val="lrTb"/>
            <w:noWrap w:val="false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W w:w="4549" w:type="dxa"/>
            <w:textDirection w:val="lrTb"/>
            <w:noWrap w:val="false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Российские студенты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64"/>
        </w:trPr>
        <w:tc>
          <w:tcPr>
            <w:tcW w:w="4549" w:type="dxa"/>
            <w:textDirection w:val="lrTb"/>
            <w:noWrap w:val="false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Иностранные студенты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68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 xml:space="preserve">0</w:t>
            </w:r>
            <w:bookmarkStart w:id="0" w:name="_GoBack"/>
            <w:r/>
            <w:bookmarkEnd w:id="0"/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numPr>
          <w:ilvl w:val="0"/>
          <w:numId w:val="31"/>
        </w:numPr>
        <w:tabs>
          <w:tab w:val="left" w:pos="1155" w:leader="none"/>
        </w:tabs>
        <w:rPr>
          <w:sz w:val="22"/>
          <w:szCs w:val="22"/>
        </w:rPr>
        <w:sectPr>
          <w:footerReference w:type="default" r:id="rId11"/>
          <w:footerReference w:type="first" r:id="rId12"/>
          <w:footnotePr/>
          <w:endnotePr/>
          <w:type w:val="nextPage"/>
          <w:pgSz w:w="16838" w:h="11906" w:orient="landscape"/>
          <w:pgMar w:top="899" w:right="1134" w:bottom="851" w:left="1276" w:header="709" w:footer="445" w:gutter="0"/>
          <w:cols w:num="1" w:sep="0" w:space="708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i/>
          <w:szCs w:val="28"/>
        </w:rPr>
      </w:pPr>
      <w:r>
        <w:rPr>
          <w:b/>
          <w:sz w:val="22"/>
          <w:szCs w:val="22"/>
        </w:rPr>
        <w:t xml:space="preserve"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 xml:space="preserve">(контроль – проректор по кадровой политике и административной работе)</w:t>
      </w:r>
      <w:r>
        <w:rPr>
          <w:i/>
          <w:szCs w:val="28"/>
        </w:rPr>
      </w:r>
      <w:r>
        <w:rPr>
          <w:i/>
          <w:szCs w:val="28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pPr w:horzAnchor="margin" w:tblpXSpec="left" w:vertAnchor="page" w:tblpY="1534" w:leftFromText="180" w:topFromText="0" w:rightFromText="180" w:bottomFromText="0"/>
        <w:tblW w:w="15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>
        <w:tblPrEx/>
        <w:trPr>
          <w:trHeight w:val="227"/>
        </w:trPr>
        <w:tc>
          <w:tcPr>
            <w:tcW w:w="4697" w:type="dxa"/>
            <w:vMerge w:val="restart"/>
            <w:textDirection w:val="lrTb"/>
            <w:noWrap w:val="fals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расчета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СОСТ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)*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W w:w="537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4"/>
        </w:trPr>
        <w:tc>
          <w:tcPr>
            <w:tcW w:w="4697" w:type="dxa"/>
            <w:vMerge w:val="continue"/>
            <w:textDirection w:val="lrTb"/>
            <w:noWrap w:val="fals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eaaaa"/>
            <w:tcW w:w="4697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Кадровая политика БУП.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4697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редн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>
              <w:rPr>
                <w:color w:val="000000"/>
                <w:sz w:val="22"/>
                <w:szCs w:val="22"/>
              </w:rPr>
              <w:t xml:space="preserve"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ССЧ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shd w:val="clear" w:color="auto" w:fill="bdd6ee"/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4697" w:type="dxa"/>
            <w:textDirection w:val="lrTb"/>
            <w:noWrap w:val="false"/>
          </w:tcPr>
          <w:p>
            <w:pPr>
              <w:pStyle w:val="1007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ССЧ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0" w:firstLine="0"/>
              <w:tabs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7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6a6a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6a6a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6a6a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педагогике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информационно-коммуникативным технологиям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иностранным языкам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6a6a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6a6a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6a6a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РУДН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7" w:type="dxa"/>
            <w:textDirection w:val="lrTb"/>
            <w:noWrap w:val="false"/>
          </w:tcPr>
          <w:p>
            <w:pPr>
              <w:pStyle w:val="1007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внешние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Раздел III – Научная работа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52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>
        <w:tblPrEx/>
        <w:trPr>
          <w:trHeight w:val="85"/>
        </w:trPr>
        <w:tc>
          <w:tcPr>
            <w:tcW w:w="5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расчёта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0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tcW w:w="49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50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34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26"/>
        </w:trPr>
        <w:tc>
          <w:tcPr>
            <w:shd w:val="clear" w:color="auto" w:fill="aeaaaa"/>
            <w:tcW w:w="5053" w:type="dxa"/>
            <w:textDirection w:val="lrTb"/>
            <w:noWrap w:val="false"/>
          </w:tcPr>
          <w:p>
            <w:pPr>
              <w:pStyle w:val="984"/>
              <w:ind w:firstLine="142"/>
              <w:tabs>
                <w:tab w:val="left" w:pos="426" w:leader="none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 xml:space="preserve"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 xml:space="preserve">I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БУП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всех фи</w:t>
            </w:r>
            <w:r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 xml:space="preserve">БУП</w:t>
            </w:r>
            <w:r>
              <w:rPr>
                <w:b/>
                <w:color w:val="000000"/>
                <w:sz w:val="22"/>
                <w:szCs w:val="22"/>
              </w:rPr>
              <w:t xml:space="preserve">, в т.ч.</w:t>
            </w:r>
            <w:r>
              <w:rPr>
                <w:b/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  <w:u w:val="single"/>
              </w:rPr>
            </w:r>
            <w:r>
              <w:rPr>
                <w:color w:val="000000"/>
                <w:sz w:val="22"/>
                <w:szCs w:val="22"/>
                <w:u w:val="singl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317" w:firstLine="0"/>
              <w:tabs>
                <w:tab w:val="left" w:pos="426" w:leader="none"/>
                <w:tab w:val="num" w:pos="743" w:leader="none"/>
                <w:tab w:val="clear" w:pos="144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хоздоговоры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317" w:firstLine="0"/>
              <w:tabs>
                <w:tab w:val="left" w:pos="426" w:leader="none"/>
                <w:tab w:val="num" w:pos="743" w:leader="none"/>
                <w:tab w:val="clear" w:pos="144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гранты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317" w:firstLine="0"/>
              <w:tabs>
                <w:tab w:val="left" w:pos="426" w:leader="none"/>
                <w:tab w:val="num" w:pos="743" w:leader="none"/>
                <w:tab w:val="clear" w:pos="144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41"/>
        </w:trPr>
        <w:tc>
          <w:tcPr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68"/>
              <w:tabs>
                <w:tab w:val="num" w:pos="310" w:leader="none"/>
                <w:tab w:val="left" w:pos="426" w:leader="none"/>
                <w:tab w:val="clear" w:pos="644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, в </w:t>
            </w:r>
            <w:r>
              <w:rPr>
                <w:b/>
                <w:color w:val="000000"/>
                <w:sz w:val="22"/>
                <w:szCs w:val="22"/>
              </w:rPr>
              <w:t xml:space="preserve">т.ч</w:t>
            </w:r>
            <w:r>
              <w:rPr>
                <w:b/>
                <w:color w:val="000000"/>
                <w:sz w:val="22"/>
                <w:szCs w:val="22"/>
              </w:rPr>
              <w:t xml:space="preserve">.</w:t>
            </w:r>
            <w:r>
              <w:rPr>
                <w:b/>
                <w:color w:val="000000"/>
                <w:sz w:val="22"/>
                <w:szCs w:val="22"/>
              </w:rPr>
              <w:t xml:space="preserve">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41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2"/>
                <w:numId w:val="3"/>
              </w:numPr>
              <w:ind w:left="1026" w:hanging="851"/>
              <w:tabs>
                <w:tab w:val="left" w:pos="426" w:leader="none"/>
                <w:tab w:val="num" w:pos="743" w:leader="none"/>
                <w:tab w:val="clear" w:pos="180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  <w:t xml:space="preserve">оздоговоры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41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2"/>
                <w:numId w:val="3"/>
              </w:numPr>
              <w:ind w:left="1440" w:hanging="1265"/>
              <w:tabs>
                <w:tab w:val="clear" w:pos="18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ранты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2"/>
                <w:numId w:val="3"/>
              </w:numPr>
              <w:ind w:left="1440" w:hanging="1265"/>
              <w:tabs>
                <w:tab w:val="left" w:pos="426" w:leader="none"/>
                <w:tab w:val="num" w:pos="601" w:leader="none"/>
                <w:tab w:val="clear" w:pos="18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международные проекты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455"/>
        </w:trPr>
        <w:tc>
          <w:tcPr>
            <w:tcW w:w="5053" w:type="dxa"/>
            <w:vAlign w:val="center"/>
            <w:textDirection w:val="lrTb"/>
            <w:noWrap w:val="false"/>
          </w:tcPr>
          <w:p>
            <w:pPr>
              <w:numPr>
                <w:ilvl w:val="2"/>
                <w:numId w:val="3"/>
              </w:numPr>
              <w:ind w:left="1440" w:hanging="1265"/>
              <w:tabs>
                <w:tab w:val="left" w:pos="426" w:leader="none"/>
                <w:tab w:val="num" w:pos="601" w:leader="none"/>
                <w:tab w:val="clear" w:pos="180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69"/>
        </w:trPr>
        <w:tc>
          <w:tcPr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 xml:space="preserve">в месяц, на одну фактическую ставку, тыс. руб.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156,25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eaaaa"/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научных публикаций, цитирование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eaaaa"/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auto"/>
            <w:tcW w:w="5053" w:type="dxa"/>
            <w:vAlign w:val="center"/>
            <w:textDirection w:val="lrTb"/>
            <w:noWrap w:val="false"/>
          </w:tcPr>
          <w:p>
            <w:pPr>
              <w:pStyle w:val="1007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>
              <w:rPr>
                <w:b/>
                <w:sz w:val="22"/>
                <w:szCs w:val="22"/>
              </w:rPr>
              <w:t xml:space="preserve">Web of Science Core Collection.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1007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публикации типов «</w:t>
            </w:r>
            <w:r>
              <w:rPr>
                <w:i/>
                <w:sz w:val="22"/>
                <w:szCs w:val="22"/>
              </w:rPr>
              <w:t xml:space="preserve">Article</w:t>
            </w:r>
            <w:r>
              <w:rPr>
                <w:i/>
                <w:sz w:val="22"/>
                <w:szCs w:val="22"/>
              </w:rPr>
              <w:t xml:space="preserve">», «Review».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1007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1007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базы данных BKCI-SSH учитывается только типа «Book».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1007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r>
              <w:rPr>
                <w:i/>
                <w:sz w:val="22"/>
                <w:szCs w:val="22"/>
              </w:rPr>
              <w:t xml:space="preserve">of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Science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Core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Collection</w:t>
            </w:r>
            <w:r>
              <w:rPr>
                <w:i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СУММ/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pStyle w:val="1007"/>
              <w:ind w:left="0"/>
              <w:tabs>
                <w:tab w:val="left" w:pos="1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</w:t>
            </w:r>
            <w:r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>
              <w:rPr>
                <w:b/>
                <w:sz w:val="22"/>
                <w:szCs w:val="22"/>
              </w:rPr>
              <w:t xml:space="preserve">Scopus</w:t>
            </w:r>
            <w:r>
              <w:rPr>
                <w:sz w:val="22"/>
                <w:szCs w:val="22"/>
              </w:rPr>
              <w:t xml:space="preserve"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7"/>
              <w:ind w:left="0"/>
              <w:tabs>
                <w:tab w:val="left" w:pos="175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1007"/>
              <w:ind w:left="0"/>
              <w:tabs>
                <w:tab w:val="left" w:pos="175" w:leader="none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r>
              <w:rPr>
                <w:i/>
                <w:sz w:val="22"/>
                <w:szCs w:val="22"/>
              </w:rPr>
              <w:t xml:space="preserve">Scopus</w:t>
            </w:r>
            <w:r>
              <w:rPr>
                <w:i/>
                <w:sz w:val="22"/>
                <w:szCs w:val="22"/>
              </w:rPr>
              <w:t xml:space="preserve">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СУММ/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iCs/>
              </w:rPr>
            </w:pPr>
            <w:r>
              <w:rPr>
                <w:iCs/>
              </w:rPr>
              <w:t xml:space="preserve">5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iCs/>
              </w:rPr>
            </w:pPr>
            <w:r>
              <w:rPr>
                <w:iCs/>
              </w:rPr>
              <w:t xml:space="preserve">5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iCs/>
              </w:rPr>
            </w:pPr>
            <w:r>
              <w:rPr>
                <w:iCs/>
              </w:rPr>
              <w:t xml:space="preserve">5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>
          <w:trHeight w:val="403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pStyle w:val="1007"/>
              <w:ind w:left="0"/>
              <w:tabs>
                <w:tab w:val="left" w:pos="147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</w:t>
            </w:r>
            <w:r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>
              <w:rPr>
                <w:b/>
                <w:sz w:val="22"/>
                <w:szCs w:val="22"/>
              </w:rPr>
              <w:t xml:space="preserve">Scopus</w:t>
            </w:r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7"/>
              <w:ind w:left="0"/>
              <w:tabs>
                <w:tab w:val="left" w:pos="1475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r>
              <w:rPr>
                <w:i/>
                <w:sz w:val="22"/>
                <w:szCs w:val="22"/>
              </w:rPr>
              <w:t xml:space="preserve">Article</w:t>
            </w:r>
            <w:r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индексация которых прекращена Review (без фракционного учета).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1007"/>
              <w:ind w:left="0"/>
              <w:tabs>
                <w:tab w:val="left" w:pos="1475" w:leader="none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r>
              <w:rPr>
                <w:i/>
                <w:sz w:val="22"/>
                <w:szCs w:val="22"/>
              </w:rPr>
              <w:t xml:space="preserve">Scopus</w:t>
            </w:r>
            <w:r>
              <w:rPr>
                <w:i/>
                <w:sz w:val="22"/>
                <w:szCs w:val="22"/>
              </w:rPr>
              <w:t xml:space="preserve">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монографий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shd w:val="clear" w:color="auto" w:fill="aeaaaa"/>
            <w:tcW w:w="5053" w:type="dxa"/>
            <w:textDirection w:val="lrTb"/>
            <w:noWrap w:val="false"/>
          </w:tcPr>
          <w:p>
            <w:pPr>
              <w:pStyle w:val="1007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 из них: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W w:w="797" w:type="dxa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pStyle w:val="1007"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изданных российскими издательствами.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</w:t>
            </w:r>
            <w:r/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</w:t>
            </w:r>
            <w:r/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</w:t>
            </w:r>
            <w:r/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</w:t>
            </w:r>
            <w:r/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</w:t>
            </w:r>
            <w:r/>
          </w:p>
        </w:tc>
      </w:tr>
      <w:tr>
        <w:tblPrEx/>
        <w:trPr>
          <w:trHeight w:val="127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изданных зарубежными издательствами.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</w:tr>
      <w:tr>
        <w:tblPrEx/>
        <w:trPr>
          <w:trHeight w:val="127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</w:t>
            </w:r>
            <w:r>
              <w:rPr>
                <w:sz w:val="22"/>
                <w:szCs w:val="22"/>
              </w:rPr>
              <w:t xml:space="preserve">из них: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1168"/>
              <w:tabs>
                <w:tab w:val="left" w:pos="426" w:leader="none"/>
                <w:tab w:val="left" w:pos="885" w:leader="none"/>
                <w:tab w:val="clear" w:pos="14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размещено анонсов на сайте РУДН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международных и всероссийских НТМ, организованных БУП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47" w:type="dxa"/>
            <w:textDirection w:val="lrTb"/>
            <w:noWrap w:val="fals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%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ffffff"/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100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505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142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 xml:space="preserve"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%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bdd6ee"/>
            <w:tcW w:w="134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7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tabs>
          <w:tab w:val="left" w:pos="4215" w:leader="none"/>
        </w:tabs>
        <w:rPr>
          <w:sz w:val="22"/>
          <w:szCs w:val="22"/>
        </w:rPr>
        <w:sectPr>
          <w:footerReference w:type="default" r:id="rId13"/>
          <w:footnotePr/>
          <w:endnotePr/>
          <w:type w:val="nextPage"/>
          <w:pgSz w:w="16838" w:h="11906" w:orient="landscape"/>
          <w:pgMar w:top="902" w:right="1134" w:bottom="851" w:left="1276" w:header="709" w:footer="442" w:gutter="0"/>
          <w:cols w:num="1" w:sep="0" w:space="708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(контроль – начальник УПКВК)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>
        <w:tblPrEx/>
        <w:trPr>
          <w:trHeight w:val="268"/>
        </w:trPr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расчета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296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5"/>
            <w:tcW w:w="459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8"/>
        </w:trPr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590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26" w:firstLine="142"/>
              <w:tabs>
                <w:tab w:val="clear" w:pos="644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</w:t>
            </w:r>
            <w:r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109"/>
        </w:trPr>
        <w:tc>
          <w:tcPr>
            <w:tcW w:w="4962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аспирантов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6a6a6"/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4962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прикрепленных лиц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6a6a6"/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4962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6a6a6"/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7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ind w:left="26" w:firstLine="142"/>
              <w:tabs>
                <w:tab w:val="clear" w:pos="72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 xml:space="preserve">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1/2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1/2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1/2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</w:rPr>
              <w:t xml:space="preserve">1/2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1/2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5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иностранных аспирантов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414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контрактных российских</w:t>
            </w:r>
            <w:r>
              <w:rPr>
                <w:color w:val="000000"/>
                <w:sz w:val="22"/>
                <w:szCs w:val="22"/>
              </w:rPr>
              <w:t xml:space="preserve">/ иностранных</w:t>
            </w:r>
            <w:r>
              <w:rPr>
                <w:color w:val="000000"/>
                <w:sz w:val="22"/>
                <w:szCs w:val="22"/>
              </w:rPr>
              <w:t xml:space="preserve"> аспирантов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6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2/0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2/0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6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Процент выпускников аспирантуры, защитивших диссертации в срок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aeaaaa"/>
            <w:tcW w:w="4962" w:type="dxa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Ординатура (для БУП медицинского института)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5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6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6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российских ординаторов, на контрактной форме обучения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6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69"/>
        </w:trPr>
        <w:tc>
          <w:tcPr>
            <w:tcW w:w="4962" w:type="dxa"/>
            <w:textDirection w:val="lrTb"/>
            <w:noWrap w:val="false"/>
          </w:tcPr>
          <w:p>
            <w:pPr>
              <w:numPr>
                <w:ilvl w:val="1"/>
                <w:numId w:val="30"/>
              </w:numPr>
              <w:ind w:left="0" w:firstLine="142"/>
              <w:tabs>
                <w:tab w:val="left" w:pos="602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иностранных ординаторов, на контрактной форме обучения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355" w:type="dxa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7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i/>
          <w:szCs w:val="28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Раздел IV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 xml:space="preserve">(контроль – проректор по международной </w:t>
      </w:r>
      <w:r>
        <w:rPr>
          <w:i/>
          <w:szCs w:val="28"/>
        </w:rPr>
        <w:t xml:space="preserve">деятельности</w:t>
      </w:r>
      <w:r>
        <w:rPr>
          <w:i/>
          <w:szCs w:val="28"/>
        </w:rPr>
        <w:t xml:space="preserve">)</w:t>
      </w:r>
      <w:r>
        <w:rPr>
          <w:i/>
          <w:szCs w:val="28"/>
        </w:rPr>
      </w:r>
      <w:r>
        <w:rPr>
          <w:i/>
          <w:szCs w:val="28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5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>
        <w:tblPrEx/>
        <w:trPr>
          <w:jc w:val="center"/>
          <w:trHeight w:val="96"/>
        </w:trPr>
        <w:tc>
          <w:tcPr>
            <w:tcW w:w="4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 w:clear="all"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расчета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22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tcW w:w="561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96"/>
        </w:trPr>
        <w:tc>
          <w:tcPr>
            <w:tcW w:w="46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1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_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gridAfter w:val="1"/>
          <w:jc w:val="center"/>
          <w:trHeight w:val="948"/>
        </w:trPr>
        <w:tc>
          <w:tcPr>
            <w:shd w:val="clear" w:color="auto" w:fill="aeaaaa"/>
            <w:tcW w:w="4687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V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БУП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.</w:t>
            </w:r>
            <w:r>
              <w:rPr>
                <w:b/>
                <w:color w:val="000000"/>
                <w:sz w:val="22"/>
                <w:szCs w:val="22"/>
                <w:u w:val="single"/>
              </w:rPr>
            </w:r>
            <w:r>
              <w:rPr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Число обучающихся в БУП, участвующих в академических обменах с зарубе</w:t>
            </w:r>
            <w:r>
              <w:rPr>
                <w:b/>
                <w:color w:val="000000"/>
                <w:sz w:val="22"/>
                <w:szCs w:val="22"/>
              </w:rPr>
              <w:t xml:space="preserve">ж</w:t>
            </w:r>
            <w:r>
              <w:rPr>
                <w:b/>
                <w:color w:val="000000"/>
                <w:sz w:val="22"/>
                <w:szCs w:val="22"/>
              </w:rPr>
              <w:t xml:space="preserve">ными университетами: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х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х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eaaaa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х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eaaaa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х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eaaaa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69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38"/>
              </w:numPr>
              <w:ind w:hanging="8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тудентов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iCs/>
                <w:sz w:val="22"/>
                <w:szCs w:val="22"/>
                <w:lang w:val="en-US"/>
              </w:rPr>
            </w:r>
            <w:r>
              <w:rPr>
                <w:bCs/>
                <w:i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iCs/>
                <w:sz w:val="22"/>
                <w:szCs w:val="22"/>
                <w:lang w:val="en-US"/>
              </w:rPr>
            </w:r>
            <w:r>
              <w:rPr>
                <w:bCs/>
                <w:i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30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38"/>
              </w:numPr>
              <w:ind w:hanging="8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спирантов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30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38"/>
              </w:numPr>
              <w:ind w:hanging="8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рдинаторов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828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Число профессоров, преподавателей и сотрудников БУП, участвующих в академических обменах с з</w:t>
            </w:r>
            <w:r>
              <w:rPr>
                <w:b/>
                <w:color w:val="000000"/>
                <w:sz w:val="22"/>
                <w:szCs w:val="22"/>
              </w:rPr>
              <w:t xml:space="preserve">а</w:t>
            </w:r>
            <w:r>
              <w:rPr>
                <w:b/>
                <w:color w:val="000000"/>
                <w:sz w:val="22"/>
                <w:szCs w:val="22"/>
              </w:rPr>
              <w:t xml:space="preserve">рубежными университетами и организациями.</w:t>
            </w:r>
            <w:r>
              <w:rPr>
                <w:b/>
                <w:color w:val="000000"/>
                <w:sz w:val="22"/>
                <w:szCs w:val="22"/>
                <w:u w:val="single"/>
              </w:rPr>
            </w:r>
            <w:r>
              <w:rPr>
                <w:b/>
                <w:color w:val="000000"/>
                <w:sz w:val="22"/>
                <w:szCs w:val="22"/>
                <w:u w:val="single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71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зарубежных профессоров (лекторов), привлеченных к чт</w:t>
            </w:r>
            <w:r>
              <w:rPr>
                <w:b/>
                <w:sz w:val="22"/>
                <w:szCs w:val="22"/>
              </w:rPr>
              <w:t xml:space="preserve">е</w:t>
            </w:r>
            <w:r>
              <w:rPr>
                <w:b/>
                <w:sz w:val="22"/>
                <w:szCs w:val="22"/>
              </w:rPr>
              <w:t xml:space="preserve">нию лекций в БУП.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17/17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17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1012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кафедральных образовательных программ, успешное освоение которых предусматрив</w:t>
            </w:r>
            <w:r>
              <w:rPr>
                <w:b/>
                <w:sz w:val="22"/>
                <w:szCs w:val="22"/>
              </w:rPr>
              <w:t xml:space="preserve">а</w:t>
            </w:r>
            <w:r>
              <w:rPr>
                <w:b/>
                <w:sz w:val="22"/>
                <w:szCs w:val="22"/>
              </w:rPr>
              <w:t xml:space="preserve">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3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Бакалавриата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0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41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Специалитета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0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79"/>
        </w:trPr>
        <w:tc>
          <w:tcPr>
            <w:shd w:val="clear" w:color="auto" w:fill="auto"/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Магистратуры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452"/>
        </w:trPr>
        <w:tc>
          <w:tcPr>
            <w:shd w:val="clear" w:color="auto" w:fill="auto"/>
            <w:tcW w:w="4687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tabs>
                <w:tab w:val="left" w:pos="426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 xml:space="preserve">РУДН и</w:t>
            </w:r>
            <w:r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353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ind w:left="773" w:firstLine="0"/>
              <w:tabs>
                <w:tab w:val="left" w:pos="915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РУДН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1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ind w:left="773" w:firstLine="0"/>
              <w:tabs>
                <w:tab w:val="left" w:pos="915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РУДН</w:t>
            </w:r>
            <w:r>
              <w:rPr>
                <w:color w:val="000000"/>
                <w:sz w:val="22"/>
                <w:szCs w:val="22"/>
              </w:rPr>
              <w:t xml:space="preserve">, получивших диплом в ВУЗе-партнере.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1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ind w:left="773" w:firstLine="0"/>
              <w:tabs>
                <w:tab w:val="left" w:pos="915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РУДН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1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ind w:left="773" w:firstLine="0"/>
              <w:tabs>
                <w:tab w:val="left" w:pos="915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РУДН</w:t>
            </w:r>
            <w:r>
              <w:rPr>
                <w:color w:val="000000"/>
                <w:sz w:val="22"/>
                <w:szCs w:val="22"/>
              </w:rPr>
              <w:t xml:space="preserve">, получивших диплом в ВУЗе-партнере.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1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ind w:left="773" w:firstLine="0"/>
              <w:tabs>
                <w:tab w:val="left" w:pos="915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РУДН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17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ind w:left="773" w:firstLine="0"/>
              <w:tabs>
                <w:tab w:val="left" w:pos="915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РУДН</w:t>
            </w:r>
            <w:r>
              <w:rPr>
                <w:color w:val="000000"/>
                <w:sz w:val="22"/>
                <w:szCs w:val="22"/>
              </w:rPr>
              <w:t xml:space="preserve">, получивших диплом в ВУЗе-партнере.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1518"/>
        </w:trPr>
        <w:tc>
          <w:tcPr>
            <w:tcW w:w="4687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аспирантов или </w:t>
            </w:r>
            <w:r>
              <w:rPr>
                <w:b/>
                <w:sz w:val="22"/>
                <w:szCs w:val="22"/>
              </w:rPr>
              <w:t xml:space="preserve">прикрепленных лиц</w:t>
            </w:r>
            <w:r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>
              <w:rPr>
                <w:b/>
                <w:sz w:val="22"/>
                <w:szCs w:val="22"/>
              </w:rPr>
              <w:t xml:space="preserve">двух</w:t>
            </w:r>
            <w:r>
              <w:rPr>
                <w:b/>
                <w:sz w:val="22"/>
                <w:szCs w:val="22"/>
              </w:rPr>
              <w:t xml:space="preserve"> научн</w:t>
            </w:r>
            <w:r>
              <w:rPr>
                <w:b/>
                <w:sz w:val="22"/>
                <w:szCs w:val="22"/>
              </w:rPr>
              <w:t xml:space="preserve">ых</w:t>
            </w:r>
            <w:r>
              <w:rPr>
                <w:b/>
                <w:sz w:val="22"/>
                <w:szCs w:val="22"/>
              </w:rPr>
              <w:t xml:space="preserve"> руко</w:t>
            </w:r>
            <w:r>
              <w:rPr>
                <w:b/>
                <w:sz w:val="22"/>
                <w:szCs w:val="22"/>
              </w:rPr>
              <w:t xml:space="preserve">водителей (</w:t>
            </w:r>
            <w:r>
              <w:rPr>
                <w:b/>
                <w:sz w:val="22"/>
                <w:szCs w:val="22"/>
              </w:rPr>
              <w:t xml:space="preserve">научн</w:t>
            </w:r>
            <w:r>
              <w:rPr>
                <w:b/>
                <w:sz w:val="22"/>
                <w:szCs w:val="22"/>
              </w:rPr>
              <w:t xml:space="preserve">ых</w:t>
            </w:r>
            <w:r>
              <w:rPr>
                <w:b/>
                <w:sz w:val="22"/>
                <w:szCs w:val="22"/>
              </w:rPr>
              <w:t xml:space="preserve"> консультант</w:t>
            </w:r>
            <w:r>
              <w:rPr>
                <w:b/>
                <w:sz w:val="22"/>
                <w:szCs w:val="22"/>
              </w:rPr>
              <w:t xml:space="preserve">ов),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научные руководители</w:t>
            </w:r>
            <w:r>
              <w:rPr>
                <w:b/>
                <w:sz w:val="22"/>
                <w:szCs w:val="22"/>
              </w:rPr>
              <w:t xml:space="preserve"> (научные консультанты)</w:t>
            </w:r>
            <w:r>
              <w:rPr>
                <w:b/>
                <w:sz w:val="22"/>
                <w:szCs w:val="22"/>
              </w:rPr>
              <w:t xml:space="preserve"> – от БУП и</w:t>
            </w:r>
            <w:r>
              <w:rPr>
                <w:b/>
                <w:sz w:val="22"/>
                <w:szCs w:val="22"/>
              </w:rPr>
              <w:t xml:space="preserve"> от</w:t>
            </w:r>
            <w:r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1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0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b/>
          <w:bCs/>
          <w:sz w:val="22"/>
          <w:szCs w:val="22"/>
        </w:rPr>
        <w:sectPr>
          <w:footnotePr/>
          <w:endnotePr/>
          <w:type w:val="nextPage"/>
          <w:pgSz w:w="16838" w:h="11906" w:orient="landscape"/>
          <w:pgMar w:top="899" w:right="1134" w:bottom="851" w:left="1276" w:header="709" w:footer="445" w:gutter="0"/>
          <w:cols w:num="1" w:sep="0" w:space="708" w:equalWidth="1"/>
          <w:docGrid w:linePitch="360"/>
        </w:sect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r>
        <w:rPr>
          <w:b/>
        </w:rPr>
        <w:t xml:space="preserve">Разделы </w:t>
      </w:r>
      <w:r>
        <w:rPr>
          <w:b/>
          <w:lang w:val="en-US"/>
        </w:rPr>
        <w:t xml:space="preserve">V</w:t>
      </w:r>
      <w:r>
        <w:rPr>
          <w:b/>
        </w:rPr>
        <w:t xml:space="preserve"> и </w:t>
      </w:r>
      <w:r>
        <w:rPr>
          <w:b/>
          <w:lang w:val="en-US"/>
        </w:rPr>
        <w:t xml:space="preserve">VII</w:t>
      </w:r>
      <w:r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>
        <w:rPr>
          <w:i/>
        </w:rPr>
        <w:t xml:space="preserve">(контроль – первый проректор – проректор по образовательной деятельности)</w:t>
      </w:r>
      <w:r/>
    </w:p>
    <w:p>
      <w:r/>
      <w:r/>
    </w:p>
    <w:tbl>
      <w:tblPr>
        <w:tblpPr w:horzAnchor="text" w:tblpX="-318" w:vertAnchor="text" w:tblpY="1" w:leftFromText="180" w:topFromText="0" w:rightFromText="180" w:bottomFromText="0"/>
        <w:tblW w:w="14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>
        <w:tblPrEx/>
        <w:trPr>
          <w:trHeight w:val="96"/>
        </w:trPr>
        <w:tc>
          <w:tcPr>
            <w:tcW w:w="47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расчета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5"/>
            <w:tcW w:w="464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47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_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_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_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_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_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6"/>
        </w:trPr>
        <w:tc>
          <w:tcPr>
            <w:shd w:val="clear" w:color="auto" w:fill="aeaaaa"/>
            <w:tcW w:w="4793" w:type="dxa"/>
            <w:textDirection w:val="lrTb"/>
            <w:noWrap w:val="false"/>
          </w:tcPr>
          <w:p>
            <w:pPr>
              <w:pStyle w:val="984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 xml:space="preserve"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 xml:space="preserve">(для выпускающих БУП</w:t>
            </w:r>
            <w:r>
              <w:rPr>
                <w:b w:val="0"/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  <w:u w:val="single"/>
              </w:rPr>
            </w:r>
            <w:r>
              <w:rPr>
                <w:color w:val="000000"/>
                <w:sz w:val="22"/>
                <w:szCs w:val="22"/>
                <w:u w:val="single"/>
              </w:rPr>
            </w:r>
          </w:p>
        </w:tc>
        <w:tc>
          <w:tcPr>
            <w:shd w:val="clear" w:color="auto" w:fill="aeaaaa"/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 xml:space="preserve">БУП</w:t>
            </w:r>
            <w:r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eaaaa"/>
            <w:tcW w:w="4793" w:type="dxa"/>
            <w:textDirection w:val="lrTb"/>
            <w:noWrap w:val="false"/>
          </w:tcPr>
          <w:p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 xml:space="preserve">профессионального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eaaaa"/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бакалавриат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специали</w:t>
            </w:r>
            <w:r>
              <w:rPr>
                <w:sz w:val="22"/>
                <w:szCs w:val="22"/>
              </w:rPr>
              <w:t xml:space="preserve">тет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магистр</w:t>
            </w:r>
            <w:r>
              <w:rPr>
                <w:sz w:val="22"/>
                <w:szCs w:val="22"/>
              </w:rPr>
              <w:t xml:space="preserve">атура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eaaaa"/>
            <w:tcW w:w="4793" w:type="dxa"/>
            <w:textDirection w:val="lrTb"/>
            <w:noWrap w:val="false"/>
          </w:tcPr>
          <w:p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из них: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eaaaa"/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Borders>
              <w:bottom w:val="single" w:color="auto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Фундаментальные: Глобальная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Фундаментальные: Региональная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Фундаментальные: Национальная/Локальная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Фундаментальные: Проблематика регионов РФ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Фундаментальные: Инновационная, технологическая, методологическая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Прикладные: Глобальная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Прикладные: Региональная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Прикладные: Национальная/Локальная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Прикладные: Проблематика регионов РФ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Прикладные: Инновационная, технологическая, методологическая проблематика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/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4793" w:type="dxa"/>
            <w:textDirection w:val="lrTb"/>
            <w:noWrap w:val="fals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 Оригинальность ВКР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33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 xml:space="preserve">БУП</w:t>
            </w:r>
            <w:r>
              <w:rPr>
                <w:color w:val="000000"/>
                <w:sz w:val="22"/>
                <w:szCs w:val="22"/>
              </w:rPr>
              <w:t xml:space="preserve">/</w:t>
            </w:r>
            <w:r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 xml:space="preserve">БУП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99"/>
        </w:trPr>
        <w:tc>
          <w:tcPr>
            <w:tcW w:w="4793" w:type="dxa"/>
            <w:textDirection w:val="lrTb"/>
            <w:noWrap w:val="false"/>
          </w:tcPr>
          <w:p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– по специальности: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99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76"/>
              <w:tabs>
                <w:tab w:val="clear" w:pos="57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Охват активных респондентов в рамках мониторинга трудоустройства выпускников предыдущего года выпуска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СР</w:t>
            </w:r>
            <w:r>
              <w:rPr>
                <w:bCs/>
                <w:iCs/>
                <w:sz w:val="22"/>
                <w:szCs w:val="22"/>
              </w:rPr>
              <w:t xml:space="preserve">ЕД</w:t>
            </w:r>
            <w:r>
              <w:rPr>
                <w:bCs/>
                <w:iCs/>
                <w:sz w:val="22"/>
                <w:szCs w:val="22"/>
              </w:rPr>
              <w:t xml:space="preserve">/ ПГОД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99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76"/>
              <w:tabs>
                <w:tab w:val="clear" w:pos="57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Доля выпускников предыдущего года выпуска, ответивших на вопросы в рамках мониторинга трудоустройства выпускников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СРЕД/ ПГОД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99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76"/>
              <w:tabs>
                <w:tab w:val="clear" w:pos="57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Доля производственных практик в организациях, с которыми заключены групповые договоры, в том числе </w:t>
            </w:r>
            <w:r>
              <w:rPr>
                <w:b/>
                <w:sz w:val="22"/>
                <w:szCs w:val="22"/>
              </w:rPr>
              <w:t xml:space="preserve">мультидисциплинарные</w:t>
            </w:r>
            <w:r>
              <w:rPr>
                <w:b/>
                <w:sz w:val="22"/>
                <w:szCs w:val="22"/>
              </w:rPr>
              <w:t xml:space="preserve">, от общего количества производственных практик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СРЕД/ ПГОД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99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76"/>
              <w:tabs>
                <w:tab w:val="clear" w:pos="57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r>
              <w:rPr>
                <w:b/>
                <w:sz w:val="22"/>
                <w:szCs w:val="22"/>
              </w:rPr>
              <w:t xml:space="preserve">мультидисциплинарных</w:t>
            </w:r>
            <w:r>
              <w:rPr>
                <w:b/>
                <w:sz w:val="22"/>
                <w:szCs w:val="22"/>
              </w:rPr>
              <w:t xml:space="preserve"> договоров о практической подготовке </w:t>
            </w:r>
            <w:r>
              <w:rPr>
                <w:b/>
                <w:sz w:val="22"/>
                <w:szCs w:val="22"/>
              </w:rPr>
              <w:t xml:space="preserve">о более чем трех направлениям подготовки (специальности)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176"/>
              <w:tabs>
                <w:tab w:val="clear" w:pos="57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баз практик по направлению подготовки / специальности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gridSpan w:val="10"/>
            <w:tcBorders>
              <w:left w:val="none" w:color="000000" w:sz="4" w:space="0"/>
              <w:right w:val="none" w:color="000000" w:sz="4" w:space="0"/>
            </w:tcBorders>
            <w:tcW w:w="14859" w:type="dxa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shd w:val="clear" w:color="auto" w:fill="aeaaaa"/>
            <w:tcW w:w="4793" w:type="dxa"/>
            <w:textDirection w:val="lrTb"/>
            <w:noWrap w:val="false"/>
          </w:tcPr>
          <w:p>
            <w:pPr>
              <w:pStyle w:val="984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 xml:space="preserve">V</w:t>
            </w:r>
            <w:r>
              <w:rPr>
                <w:sz w:val="22"/>
                <w:szCs w:val="22"/>
                <w:u w:val="single"/>
                <w:lang w:val="en-US"/>
              </w:rPr>
              <w:t xml:space="preserve">I</w:t>
            </w:r>
            <w:r>
              <w:rPr>
                <w:sz w:val="22"/>
                <w:szCs w:val="22"/>
                <w:u w:val="single"/>
              </w:rPr>
              <w:t xml:space="preserve">. Экономические показатели</w:t>
            </w:r>
            <w:r>
              <w:rPr>
                <w:sz w:val="22"/>
                <w:szCs w:val="22"/>
                <w:u w:val="single"/>
                <w:lang w:val="en-US"/>
              </w:rPr>
            </w:r>
            <w:r>
              <w:rPr>
                <w:sz w:val="22"/>
                <w:szCs w:val="22"/>
                <w:u w:val="single"/>
                <w:lang w:val="en-US"/>
              </w:rPr>
            </w:r>
          </w:p>
        </w:tc>
        <w:tc>
          <w:tcPr>
            <w:shd w:val="clear" w:color="auto" w:fill="aeaaaa"/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6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29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29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3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14"/>
        </w:trPr>
        <w:tc>
          <w:tcPr>
            <w:tcW w:w="479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Общий объем фонда заработной платы БУП</w:t>
            </w:r>
            <w:r>
              <w:rPr>
                <w:sz w:val="22"/>
                <w:szCs w:val="22"/>
              </w:rPr>
              <w:t xml:space="preserve">, тысяч рублей</w:t>
            </w:r>
            <w:r>
              <w:rPr>
                <w:b/>
                <w:bCs/>
                <w:sz w:val="22"/>
                <w:szCs w:val="22"/>
                <w:u w:val="single"/>
              </w:rPr>
            </w:r>
            <w:r>
              <w:rPr>
                <w:b/>
                <w:bCs/>
                <w:sz w:val="22"/>
                <w:szCs w:val="22"/>
                <w:u w:val="single"/>
              </w:rPr>
            </w:r>
          </w:p>
        </w:tc>
        <w:tc>
          <w:tcPr>
            <w:tcW w:w="1334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тыс.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42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2217,114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2217,114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2438,8</w:t>
            </w:r>
            <w:r>
              <w:rPr>
                <w:rFonts w:ascii="Liberation Sans" w:hAnsi="Liberation Sans" w:eastAsia="Liberation Sans" w:cs="Liberation Sans"/>
                <w:color w:val="1a1a1a"/>
                <w:sz w:val="24"/>
                <w:highlight w:val="white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29" w:type="dxa"/>
            <w:vAlign w:val="center"/>
            <w:textDirection w:val="lrTb"/>
            <w:noWrap w:val="false"/>
          </w:tcPr>
          <w:p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3103,97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3325,68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899" w:right="1134" w:bottom="851" w:left="1276" w:header="709" w:footer="445" w:gutter="0"/>
          <w:cols w:num="1" w:sep="0" w:space="708" w:equalWidth="1"/>
          <w:docGrid w:linePitch="360"/>
        </w:sectPr>
      </w:pPr>
      <w:r/>
      <w:r/>
    </w:p>
    <w:p>
      <w:pPr>
        <w:rPr>
          <w:i/>
          <w:szCs w:val="28"/>
        </w:rPr>
      </w:pPr>
      <w:r>
        <w:rPr>
          <w:b/>
        </w:rPr>
        <w:t xml:space="preserve">Раздел VII</w:t>
      </w:r>
      <w:r>
        <w:rPr>
          <w:b/>
        </w:rPr>
        <w:t xml:space="preserve"> </w:t>
      </w:r>
      <w:r>
        <w:rPr>
          <w:b/>
        </w:rPr>
        <w:t xml:space="preserve">Дополнительные образовательные услуги, предоставляемые БУП</w:t>
      </w:r>
      <w:r>
        <w:rPr>
          <w:b/>
        </w:rPr>
        <w:t xml:space="preserve"> </w:t>
      </w:r>
      <w:r>
        <w:rPr>
          <w:i/>
          <w:szCs w:val="28"/>
        </w:rPr>
        <w:t xml:space="preserve">(контроль –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проректор по дополнительному образованию)</w:t>
      </w:r>
      <w:r>
        <w:rPr>
          <w:i/>
          <w:szCs w:val="28"/>
        </w:rPr>
      </w:r>
      <w:r>
        <w:rPr>
          <w:i/>
          <w:szCs w:val="28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50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>
        <w:tblPrEx/>
        <w:trPr>
          <w:trHeight w:val="96"/>
        </w:trPr>
        <w:tc>
          <w:tcPr>
            <w:tcW w:w="482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Вид деятельности</w:t>
            </w:r>
            <w:r/>
          </w:p>
          <w:p>
            <w:r/>
            <w:r/>
          </w:p>
        </w:tc>
        <w:tc>
          <w:tcPr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Ед. изм.</w:t>
            </w:r>
            <w:r/>
          </w:p>
          <w:p>
            <w:r/>
            <w:r/>
          </w:p>
        </w:tc>
        <w:tc>
          <w:tcPr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Методика расчета</w:t>
            </w:r>
            <w:r/>
          </w:p>
          <w:p>
            <w:r/>
            <w:r/>
          </w:p>
        </w:tc>
        <w:tc>
          <w:tcPr>
            <w:gridSpan w:val="2"/>
            <w:tcW w:w="27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За отчетный период</w:t>
            </w:r>
            <w:r/>
          </w:p>
        </w:tc>
        <w:tc>
          <w:tcPr>
            <w:gridSpan w:val="5"/>
            <w:tcW w:w="47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 планируемый период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2"/>
              </w:rPr>
              <w:t xml:space="preserve">(на 5 лет)</w:t>
            </w:r>
            <w:r/>
          </w:p>
        </w:tc>
      </w:tr>
      <w:tr>
        <w:tblPrEx/>
        <w:trPr>
          <w:trHeight w:val="96"/>
        </w:trPr>
        <w:tc>
          <w:tcPr>
            <w:tcW w:w="48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План</w:t>
            </w:r>
            <w:r/>
          </w:p>
        </w:tc>
        <w:tc>
          <w:tcPr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Факт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2024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2025_</w:t>
            </w:r>
            <w:r/>
          </w:p>
        </w:tc>
        <w:tc>
          <w:tcPr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2026_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2027_</w:t>
            </w:r>
            <w:r/>
          </w:p>
        </w:tc>
        <w:tc>
          <w:tcPr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2028_</w:t>
            </w:r>
            <w:r/>
          </w:p>
        </w:tc>
      </w:tr>
      <w:tr>
        <w:tblPrEx/>
        <w:trPr>
          <w:trHeight w:val="101"/>
        </w:trPr>
        <w:tc>
          <w:tcPr>
            <w:shd w:val="clear" w:color="auto" w:fill="aeaaaa"/>
            <w:tcW w:w="4821" w:type="dxa"/>
            <w:textDirection w:val="lrTb"/>
            <w:noWrap w:val="false"/>
          </w:tcPr>
          <w:p>
            <w:pPr>
              <w:ind w:left="0" w:right="0" w:firstLine="14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u w:val="single"/>
              </w:rPr>
              <w:t xml:space="preserve">VII. Дополнительные образовательные услуги, предоставляемые БУП</w:t>
            </w:r>
            <w:r/>
          </w:p>
        </w:tc>
        <w:tc>
          <w:tcPr>
            <w:shd w:val="clear" w:color="auto" w:fill="aeaaaa"/>
            <w:tcW w:w="136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38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</w:tr>
      <w:tr>
        <w:tblPrEx/>
        <w:trPr>
          <w:trHeight w:val="1235"/>
        </w:trPr>
        <w:tc>
          <w:tcPr>
            <w:tcW w:w="4821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tabs>
                <w:tab w:val="left" w:pos="73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Кол-во дополнительных профессиональных программ,  реализованных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преподавателями БУП (в текущем учебном году):</w:t>
            </w:r>
            <w:r/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шт.</w:t>
            </w:r>
            <w:r/>
          </w:p>
        </w:tc>
        <w:tc>
          <w:tcPr>
            <w:shd w:val="clear" w:color="auto" w:fill="bdd6ee"/>
            <w:tcW w:w="138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shd w:val="clear" w:color="auto" w:fill="auto"/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3/1</w:t>
            </w:r>
            <w:r/>
          </w:p>
        </w:tc>
        <w:tc>
          <w:tcPr>
            <w:shd w:val="clear" w:color="auto" w:fill="auto"/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3/1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1/1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3/2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5/2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7/2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9/2</w:t>
            </w:r>
            <w:r/>
          </w:p>
        </w:tc>
      </w:tr>
      <w:tr>
        <w:tblPrEx/>
        <w:trPr>
          <w:trHeight w:val="704"/>
        </w:trPr>
        <w:tc>
          <w:tcPr>
            <w:tcW w:w="4821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tabs>
                <w:tab w:val="left" w:pos="73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Объем дохода от оказываемых дополнительных образовательных услуг по БУП (тыс. руб./ год):</w:t>
            </w:r>
            <w:r/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шт.</w:t>
            </w:r>
            <w:r/>
          </w:p>
        </w:tc>
        <w:tc>
          <w:tcPr>
            <w:shd w:val="clear" w:color="auto" w:fill="bdd6ee"/>
            <w:tcW w:w="138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shd w:val="clear" w:color="auto" w:fill="auto"/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450/110</w:t>
            </w:r>
            <w:r/>
          </w:p>
        </w:tc>
        <w:tc>
          <w:tcPr>
            <w:shd w:val="clear" w:color="auto" w:fill="auto"/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560/170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121/121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254/133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400/146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560/160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736/176</w:t>
            </w:r>
            <w:r/>
          </w:p>
        </w:tc>
      </w:tr>
      <w:tr>
        <w:tblPrEx/>
        <w:trPr>
          <w:trHeight w:val="633"/>
        </w:trPr>
        <w:tc>
          <w:tcPr>
            <w:tcW w:w="4821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tabs>
                <w:tab w:val="left" w:pos="73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  <w:r/>
          </w:p>
          <w:p>
            <w:pPr>
              <w:ind w:left="171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(Учитываются слушатели, прошедшие обучение по дополнительным профессиональным программам)</w:t>
            </w:r>
            <w:r/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чел.</w:t>
            </w:r>
            <w:r/>
          </w:p>
        </w:tc>
        <w:tc>
          <w:tcPr>
            <w:shd w:val="clear" w:color="auto" w:fill="bdd6ee"/>
            <w:tcW w:w="138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shd w:val="clear" w:color="auto" w:fill="auto"/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50/10</w:t>
            </w:r>
            <w:r/>
          </w:p>
        </w:tc>
        <w:tc>
          <w:tcPr>
            <w:shd w:val="clear" w:color="auto" w:fill="auto"/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56/15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15/15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45/30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75/30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105/30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135/30</w:t>
            </w:r>
            <w:r/>
          </w:p>
        </w:tc>
      </w:tr>
      <w:tr>
        <w:tblPrEx/>
        <w:trPr>
          <w:trHeight w:val="772"/>
        </w:trPr>
        <w:tc>
          <w:tcPr>
            <w:tcW w:w="4821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tabs>
                <w:tab w:val="left" w:pos="73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цифровых образовательных продуктов, в т.ч. MOOC (разработанных в текущем году)</w:t>
            </w:r>
            <w:r/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шт.</w:t>
            </w:r>
            <w:r/>
          </w:p>
        </w:tc>
        <w:tc>
          <w:tcPr>
            <w:shd w:val="clear" w:color="auto" w:fill="bdd6ee"/>
            <w:tcW w:w="138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shd w:val="clear" w:color="auto" w:fill="auto"/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1/1</w:t>
            </w:r>
            <w:r/>
          </w:p>
        </w:tc>
      </w:tr>
      <w:tr>
        <w:tblPrEx/>
        <w:trPr>
          <w:trHeight w:val="982"/>
        </w:trPr>
        <w:tc>
          <w:tcPr>
            <w:tcW w:w="4821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tabs>
                <w:tab w:val="left" w:pos="73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  <w:r/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чел.</w:t>
            </w:r>
            <w:r/>
          </w:p>
        </w:tc>
        <w:tc>
          <w:tcPr>
            <w:shd w:val="clear" w:color="auto" w:fill="bdd6ee"/>
            <w:tcW w:w="138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shd w:val="clear" w:color="auto" w:fill="auto"/>
            <w:tcW w:w="138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1390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0/0</w:t>
            </w:r>
            <w:r/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2500/2500</w:t>
            </w:r>
            <w:r/>
          </w:p>
        </w:tc>
      </w:tr>
    </w:tbl>
    <w:p>
      <w:pPr>
        <w:rPr>
          <w:b/>
          <w:bCs/>
          <w:sz w:val="22"/>
          <w:szCs w:val="22"/>
        </w:rPr>
        <w:sectPr>
          <w:headerReference w:type="default" r:id="rId9"/>
          <w:footnotePr/>
          <w:endnotePr/>
          <w:type w:val="nextPage"/>
          <w:pgSz w:w="16838" w:h="11906" w:orient="landscape"/>
          <w:pgMar w:top="899" w:right="1134" w:bottom="851" w:left="1276" w:header="709" w:footer="445" w:gutter="0"/>
          <w:cols w:num="1" w:sep="0" w:space="708" w:equalWidth="1"/>
          <w:docGrid w:linePitch="360"/>
        </w:sect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i/>
          <w:szCs w:val="28"/>
        </w:rPr>
      </w:pPr>
      <w:r>
        <w:rPr>
          <w:b/>
        </w:rPr>
        <w:t xml:space="preserve">Раздел VIII Воспитательная (</w:t>
      </w:r>
      <w:r>
        <w:rPr>
          <w:b/>
        </w:rPr>
        <w:t xml:space="preserve">внеучебная</w:t>
      </w:r>
      <w:r>
        <w:rPr>
          <w:b/>
        </w:rPr>
        <w:t xml:space="preserve">) работа</w:t>
      </w:r>
      <w:r>
        <w:rPr>
          <w:b/>
        </w:rPr>
        <w:t xml:space="preserve"> </w:t>
      </w:r>
      <w:r>
        <w:rPr>
          <w:i/>
          <w:szCs w:val="28"/>
        </w:rPr>
        <w:t xml:space="preserve">(контроль – проректор по работе со студентами)</w:t>
      </w:r>
      <w:r>
        <w:rPr>
          <w:i/>
          <w:szCs w:val="28"/>
        </w:rPr>
      </w:r>
      <w:r>
        <w:rPr>
          <w:i/>
          <w:szCs w:val="28"/>
        </w:rPr>
      </w:r>
    </w:p>
    <w:p>
      <w:r/>
      <w:r/>
    </w:p>
    <w:tbl>
      <w:tblPr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91"/>
        <w:gridCol w:w="894"/>
      </w:tblGrid>
      <w:tr>
        <w:tblPrEx/>
        <w:trPr>
          <w:trHeight w:val="54"/>
        </w:trPr>
        <w:tc>
          <w:tcPr>
            <w:tcW w:w="47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Вид деятельности</w:t>
            </w:r>
            <w:r/>
          </w:p>
          <w:p>
            <w:r/>
            <w:r/>
          </w:p>
        </w:tc>
        <w:tc>
          <w:tcPr>
            <w:tcW w:w="135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Ед. изм.</w:t>
            </w:r>
            <w:r/>
          </w:p>
          <w:p>
            <w:r/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Методика расчета</w:t>
            </w:r>
            <w:r/>
          </w:p>
          <w:p>
            <w:r/>
            <w:r/>
          </w:p>
        </w:tc>
        <w:tc>
          <w:tcPr>
            <w:gridSpan w:val="2"/>
            <w:tcW w:w="27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За отчетный период</w:t>
            </w:r>
            <w:r/>
          </w:p>
        </w:tc>
        <w:tc>
          <w:tcPr>
            <w:gridSpan w:val="5"/>
            <w:tcW w:w="471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 планируемый период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2"/>
              </w:rPr>
              <w:t xml:space="preserve">(на 5 лет)</w:t>
            </w:r>
            <w:r/>
          </w:p>
        </w:tc>
      </w:tr>
      <w:tr>
        <w:tblPrEx/>
        <w:trPr>
          <w:trHeight w:val="54"/>
        </w:trPr>
        <w:tc>
          <w:tcPr>
            <w:tcW w:w="47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5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План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Факт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2025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2026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2027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2028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2029</w:t>
            </w:r>
            <w:r/>
          </w:p>
        </w:tc>
      </w:tr>
      <w:tr>
        <w:tblPrEx/>
        <w:trPr>
          <w:trHeight w:val="243"/>
        </w:trPr>
        <w:tc>
          <w:tcPr>
            <w:shd w:val="clear" w:color="auto" w:fill="aeaaaa"/>
            <w:tcW w:w="4743" w:type="dxa"/>
            <w:textDirection w:val="lrTb"/>
            <w:noWrap w:val="false"/>
          </w:tcPr>
          <w:p>
            <w:pPr>
              <w:ind w:left="0" w:right="0" w:firstLine="142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u w:val="single"/>
              </w:rPr>
              <w:t xml:space="preserve">VIII. Воспитательная (внеучебная) работа.</w:t>
            </w:r>
            <w:r/>
          </w:p>
        </w:tc>
        <w:tc>
          <w:tcPr>
            <w:shd w:val="clear" w:color="auto" w:fill="aeaaaa"/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  <w:tc>
          <w:tcPr>
            <w:shd w:val="clear" w:color="auto" w:fill="aeaaaa"/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на учебный год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 – да</w:t>
            </w:r>
            <w:r/>
          </w:p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0 - нет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4/1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4/1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1Участие коллектива БУП в ежегодном смотре-конкурсе на лучшую организацию воспитательной  (внеучебной) работы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 – да</w:t>
            </w:r>
            <w:r/>
          </w:p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0 - нет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СУММ/ 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4/1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4/1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встреч (мастер-классов) с выпускниками университета, видными деятелями России и мира (в год)»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т.п.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профессиональных студенческих объединений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профессиональных конкурсов, организованных для обучающихся БУП (в год)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профессиональных конкурсов вне Университета, в которых приняли участие обучающиеся БУП (в год)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spacing w:before="0" w:after="0"/>
              <w:tabs>
                <w:tab w:val="left" w:pos="3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 профессионально-ориентированных интернет-сообществ обучающихся по направлениям подготовки в БУП (в год)</w:t>
            </w:r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ПГОД</w:t>
            </w:r>
            <w:r/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894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</w:tbl>
    <w:p>
      <w:pPr>
        <w:ind w:firstLine="142"/>
        <w:rPr>
          <w:vanish/>
          <w:sz w:val="22"/>
          <w:szCs w:val="22"/>
        </w:rPr>
        <w:sectPr>
          <w:headerReference w:type="default" r:id="rId10"/>
          <w:footerReference w:type="default" r:id="rId14"/>
          <w:footnotePr/>
          <w:endnotePr/>
          <w:type w:val="nextPage"/>
          <w:pgSz w:w="16838" w:h="11906" w:orient="landscape"/>
          <w:pgMar w:top="899" w:right="1134" w:bottom="851" w:left="1276" w:header="709" w:footer="445" w:gutter="0"/>
          <w:cols w:num="1" w:sep="0" w:space="708" w:equalWidth="1"/>
          <w:docGrid w:linePitch="360"/>
        </w:sectPr>
      </w:pPr>
      <w:r>
        <w:rPr>
          <w:vanish/>
          <w:sz w:val="22"/>
          <w:szCs w:val="22"/>
        </w:rPr>
      </w:r>
      <w:r>
        <w:rPr>
          <w:vanish/>
          <w:sz w:val="22"/>
          <w:szCs w:val="22"/>
        </w:rPr>
      </w:r>
      <w:r>
        <w:rPr>
          <w:vanish/>
          <w:sz w:val="22"/>
          <w:szCs w:val="22"/>
        </w:rPr>
      </w:r>
    </w:p>
    <w:p>
      <w:pPr>
        <w:rPr>
          <w:b/>
          <w:color w:val="000000"/>
        </w:rPr>
      </w:pPr>
      <w:r>
        <w:rPr>
          <w:b/>
        </w:rPr>
        <w:t xml:space="preserve">Раздел </w:t>
      </w:r>
      <w:r>
        <w:rPr>
          <w:b/>
          <w:color w:val="000000"/>
          <w:lang w:val="en-US"/>
        </w:rPr>
        <w:t xml:space="preserve">IX</w:t>
      </w:r>
      <w:r>
        <w:rPr>
          <w:b/>
          <w:color w:val="000000"/>
        </w:rPr>
        <w:t xml:space="preserve">. Многоязычное развитие</w:t>
      </w:r>
      <w:r>
        <w:rPr>
          <w:b/>
          <w:color w:val="000000"/>
        </w:rPr>
        <w:t xml:space="preserve"> </w:t>
      </w:r>
      <w:r>
        <w:rPr>
          <w:i/>
          <w:szCs w:val="28"/>
        </w:rPr>
        <w:t xml:space="preserve">(контроль – проректор</w:t>
      </w:r>
      <w:r>
        <w:rPr>
          <w:i/>
          <w:szCs w:val="28"/>
        </w:rPr>
        <w:t xml:space="preserve"> </w:t>
      </w:r>
      <w:r>
        <w:rPr>
          <w:i/>
          <w:color w:val="000000"/>
        </w:rPr>
        <w:t xml:space="preserve">по многоязычному развитию</w:t>
      </w:r>
      <w:r>
        <w:rPr>
          <w:i/>
          <w:color w:val="000000"/>
        </w:rPr>
        <w:t xml:space="preserve">)</w:t>
      </w:r>
      <w:r>
        <w:rPr>
          <w:b/>
          <w:color w:val="000000"/>
        </w:rPr>
      </w:r>
      <w:r>
        <w:rPr>
          <w:b/>
          <w:color w:val="000000"/>
        </w:rPr>
      </w:r>
    </w:p>
    <w:p>
      <w:r/>
      <w:r/>
    </w:p>
    <w:tbl>
      <w:tblPr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>
        <w:tblPrEx/>
        <w:trPr>
          <w:trHeight w:val="54"/>
        </w:trPr>
        <w:tc>
          <w:tcPr>
            <w:tcW w:w="47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деятельности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Ед. изм.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Методика расчета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27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5"/>
            <w:tcW w:w="47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(на 5 лет)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4"/>
        </w:trPr>
        <w:tc>
          <w:tcPr>
            <w:tcW w:w="47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5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98"/>
        </w:trPr>
        <w:tc>
          <w:tcPr>
            <w:shd w:val="clear" w:color="auto" w:fill="aeaaaa"/>
            <w:tcW w:w="4743" w:type="dxa"/>
            <w:textDirection w:val="lrTb"/>
            <w:noWrap w:val="false"/>
          </w:tcPr>
          <w:p>
            <w:pPr>
              <w:pStyle w:val="984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 xml:space="preserve">IX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Многоязычное развитие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</w:r>
          </w:p>
        </w:tc>
        <w:tc>
          <w:tcPr>
            <w:shd w:val="clear" w:color="auto" w:fill="aeaaaa"/>
            <w:tcW w:w="135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56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eaaaa"/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886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tabs>
                <w:tab w:val="left" w:pos="0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(в текущем учебном году)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4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5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29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tabs>
                <w:tab w:val="left" w:pos="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 xml:space="preserve">БУП</w:t>
            </w:r>
            <w:r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27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tabs>
                <w:tab w:val="left" w:pos="0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Число разработанных БУП образовательных программ обучения на английском языке.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92"/>
        </w:trPr>
        <w:tc>
          <w:tcPr>
            <w:tcW w:w="4743" w:type="dxa"/>
            <w:textDirection w:val="lrTb"/>
            <w:noWrap w:val="false"/>
          </w:tcPr>
          <w:p>
            <w:pPr>
              <w:ind w:left="72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акалавриат</w:t>
            </w:r>
            <w:r>
              <w:rPr>
                <w:color w:val="000000"/>
                <w:sz w:val="22"/>
                <w:szCs w:val="22"/>
              </w:rPr>
              <w:t xml:space="preserve">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155"/>
        </w:trPr>
        <w:tc>
          <w:tcPr>
            <w:tcW w:w="4743" w:type="dxa"/>
            <w:textDirection w:val="lrTb"/>
            <w:noWrap w:val="false"/>
          </w:tcPr>
          <w:p>
            <w:pPr>
              <w:ind w:left="72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3.2. Магистратура;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4743" w:type="dxa"/>
            <w:textDirection w:val="lrTb"/>
            <w:noWrap w:val="false"/>
          </w:tcPr>
          <w:p>
            <w:pPr>
              <w:ind w:left="72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</w:rPr>
              <w:t xml:space="preserve">Специалитет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479"/>
        </w:trPr>
        <w:tc>
          <w:tcPr>
            <w:tcW w:w="4743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0" w:firstLine="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4743" w:type="dxa"/>
            <w:textDirection w:val="lrTb"/>
            <w:noWrap w:val="false"/>
          </w:tcPr>
          <w:p>
            <w:pPr>
              <w:ind w:left="72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r>
              <w:rPr>
                <w:color w:val="000000"/>
                <w:sz w:val="22"/>
                <w:szCs w:val="22"/>
              </w:rPr>
              <w:t xml:space="preserve">Бакалавриат</w:t>
            </w:r>
            <w:r>
              <w:rPr>
                <w:color w:val="000000"/>
                <w:sz w:val="22"/>
                <w:szCs w:val="22"/>
              </w:rPr>
              <w:t xml:space="preserve">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4743" w:type="dxa"/>
            <w:textDirection w:val="lrTb"/>
            <w:noWrap w:val="false"/>
          </w:tcPr>
          <w:p>
            <w:pPr>
              <w:ind w:left="72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4.2. Магистратура;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4743" w:type="dxa"/>
            <w:textDirection w:val="lrTb"/>
            <w:noWrap w:val="false"/>
          </w:tcPr>
          <w:p>
            <w:pPr>
              <w:ind w:left="720"/>
              <w:tabs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</w:rPr>
              <w:t xml:space="preserve">Специалитет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bdd6ee"/>
            <w:tcW w:w="15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СУММ/ ПГОД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7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345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vanish/>
          <w:sz w:val="22"/>
          <w:szCs w:val="22"/>
        </w:rPr>
      </w:pPr>
      <w:r>
        <w:rPr>
          <w:vanish/>
          <w:sz w:val="22"/>
          <w:szCs w:val="22"/>
        </w:rPr>
      </w:r>
      <w:r>
        <w:rPr>
          <w:vanish/>
          <w:sz w:val="22"/>
          <w:szCs w:val="22"/>
        </w:rPr>
      </w:r>
      <w:r>
        <w:rPr>
          <w:vanish/>
          <w:sz w:val="22"/>
          <w:szCs w:val="22"/>
        </w:rPr>
      </w:r>
    </w:p>
    <w:sectPr>
      <w:footnotePr/>
      <w:endnotePr/>
      <w:type w:val="nextPage"/>
      <w:pgSz w:w="16838" w:h="11906" w:orient="landscape"/>
      <w:pgMar w:top="899" w:right="1134" w:bottom="851" w:left="1276" w:header="709" w:footer="44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imSun">
    <w:panose1 w:val="02020603020101020101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ind w:right="36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>
      <w:t xml:space="preserve">Руководитель ОУП ______________________________</w:t>
    </w:r>
    <w:r/>
  </w:p>
  <w:p>
    <w:pPr>
      <w:pStyle w:val="997"/>
      <w:rPr>
        <w:i/>
        <w:sz w:val="22"/>
      </w:rPr>
    </w:pPr>
    <w:r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>
      <w:rPr>
        <w:i/>
        <w:sz w:val="22"/>
      </w:rPr>
      <w:t xml:space="preserve">            (подпись)</w:t>
    </w:r>
    <w:r>
      <w:rPr>
        <w:i/>
        <w:sz w:val="22"/>
      </w:rPr>
    </w:r>
    <w:r>
      <w:rPr>
        <w:i/>
        <w:sz w:val="22"/>
      </w:rPr>
    </w:r>
  </w:p>
  <w:p>
    <w:pPr>
      <w:pStyle w:val="997"/>
    </w:pPr>
    <w:r/>
    <w:r/>
  </w:p>
  <w:p>
    <w:pPr>
      <w:pStyle w:val="997"/>
    </w:pPr>
    <w:r>
      <w:t xml:space="preserve">Заведующий кафедрой/директор департамента ___________________________</w:t>
    </w:r>
    <w:r/>
  </w:p>
  <w:p>
    <w:pPr>
      <w:pStyle w:val="997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>
      <w:rPr>
        <w:i/>
        <w:sz w:val="22"/>
        <w:szCs w:val="22"/>
      </w:rPr>
      <w:t xml:space="preserve">       (подпись)</w:t>
    </w:r>
    <w:r>
      <w:rPr>
        <w:i/>
        <w:sz w:val="22"/>
        <w:szCs w:val="22"/>
      </w:rPr>
    </w:r>
    <w:r>
      <w:rPr>
        <w:i/>
        <w:sz w:val="22"/>
        <w:szCs w:val="2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ind w:right="360"/>
      <w:jc w:val="center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709"/>
      <w:jc w:val="center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55" w:hanging="555"/>
        <w:tabs>
          <w:tab w:val="num" w:pos="55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95" w:hanging="555"/>
        <w:tabs>
          <w:tab w:val="num" w:pos="10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  <w:tabs>
          <w:tab w:val="num" w:pos="41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  <w:tabs>
          <w:tab w:val="num" w:pos="55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  <w:tabs>
          <w:tab w:val="num" w:pos="648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  <w:tabs>
          <w:tab w:val="num" w:pos="54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  <w:tabs>
          <w:tab w:val="num" w:pos="57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  <w:tabs>
          <w:tab w:val="num" w:pos="12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  <w:tabs>
          <w:tab w:val="num" w:pos="20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  <w:tabs>
          <w:tab w:val="num" w:pos="27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  <w:tabs>
          <w:tab w:val="num" w:pos="34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  <w:tabs>
          <w:tab w:val="num" w:pos="41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  <w:tabs>
          <w:tab w:val="num" w:pos="48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  <w:tabs>
          <w:tab w:val="num" w:pos="56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  <w:tabs>
          <w:tab w:val="num" w:pos="63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  <w:tabs>
          <w:tab w:val="num" w:pos="540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  <w:tabs>
          <w:tab w:val="num" w:pos="540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-510" w:hanging="360"/>
        <w:tabs>
          <w:tab w:val="num" w:pos="-51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0" w:hanging="360"/>
        <w:tabs>
          <w:tab w:val="num" w:pos="2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930" w:hanging="180"/>
        <w:tabs>
          <w:tab w:val="num" w:pos="9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0" w:hanging="360"/>
        <w:tabs>
          <w:tab w:val="num" w:pos="16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370" w:hanging="360"/>
        <w:tabs>
          <w:tab w:val="num" w:pos="23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090" w:hanging="180"/>
        <w:tabs>
          <w:tab w:val="num" w:pos="30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810" w:hanging="360"/>
        <w:tabs>
          <w:tab w:val="num" w:pos="38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530" w:hanging="360"/>
        <w:tabs>
          <w:tab w:val="num" w:pos="45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250" w:hanging="180"/>
        <w:tabs>
          <w:tab w:val="num" w:pos="525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  <w:tabs>
          <w:tab w:val="num" w:pos="81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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  <w:tabs>
          <w:tab w:val="num" w:pos="540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2006"/>
      <w:numFmt w:val="decimal"/>
      <w:isLgl w:val="false"/>
      <w:suff w:val="tab"/>
      <w:lvlText w:val="%2"/>
      <w:lvlJc w:val="left"/>
      <w:pPr>
        <w:ind w:left="2505" w:hanging="1425"/>
        <w:tabs>
          <w:tab w:val="num" w:pos="250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  <w:tabs>
          <w:tab w:val="num" w:pos="5400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  <w:tabs>
          <w:tab w:val="num" w:pos="81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  <w:tabs>
          <w:tab w:val="num" w:pos="540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28" w:hanging="420"/>
        <w:tabs>
          <w:tab w:val="num" w:pos="1128" w:leader="none"/>
        </w:tabs>
      </w:pPr>
      <w:rPr>
        <w:rFonts w:hint="default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583" w:hanging="720"/>
        <w:tabs>
          <w:tab w:val="num" w:pos="2583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38" w:hanging="720"/>
        <w:tabs>
          <w:tab w:val="num" w:pos="373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253" w:hanging="1080"/>
        <w:tabs>
          <w:tab w:val="num" w:pos="52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408" w:hanging="1080"/>
        <w:tabs>
          <w:tab w:val="num" w:pos="64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923" w:hanging="1440"/>
        <w:tabs>
          <w:tab w:val="num" w:pos="792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438" w:hanging="1800"/>
        <w:tabs>
          <w:tab w:val="num" w:pos="943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593" w:hanging="1800"/>
        <w:tabs>
          <w:tab w:val="num" w:pos="1059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108" w:hanging="2160"/>
        <w:tabs>
          <w:tab w:val="num" w:pos="12108" w:leader="none"/>
        </w:tabs>
      </w:pPr>
      <w:rPr>
        <w:rFonts w:hint="default"/>
      </w:rPr>
    </w:lvl>
  </w:abstractNum>
  <w:abstractNum w:abstractNumId="3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20"/>
        <w:tabs>
          <w:tab w:val="num" w:pos="16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  <w:tabs>
          <w:tab w:val="num" w:pos="570" w:leader="none"/>
        </w:tabs>
      </w:pPr>
      <w:rPr>
        <w:rFonts w:hint="default"/>
        <w:b/>
      </w:rPr>
    </w:lvl>
    <w:lvl w:ilvl="1">
      <w:start w:val="1"/>
      <w:numFmt w:val="bullet"/>
      <w:isLgl w:val="false"/>
      <w:suff w:val="tab"/>
      <w:lvlText w:val="-"/>
      <w:lvlJc w:val="left"/>
      <w:pPr>
        <w:ind w:left="1290" w:hanging="360"/>
        <w:tabs>
          <w:tab w:val="num" w:pos="129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  <w:tabs>
          <w:tab w:val="num" w:pos="20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  <w:tabs>
          <w:tab w:val="num" w:pos="27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  <w:tabs>
          <w:tab w:val="num" w:pos="34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  <w:tabs>
          <w:tab w:val="num" w:pos="41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  <w:tabs>
          <w:tab w:val="num" w:pos="48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  <w:tabs>
          <w:tab w:val="num" w:pos="56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  <w:tabs>
          <w:tab w:val="num" w:pos="633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0">
    <w:name w:val="Heading 1 Char"/>
    <w:basedOn w:val="992"/>
    <w:link w:val="983"/>
    <w:uiPriority w:val="9"/>
    <w:rPr>
      <w:rFonts w:ascii="Arial" w:hAnsi="Arial" w:eastAsia="Arial" w:cs="Arial"/>
      <w:sz w:val="40"/>
      <w:szCs w:val="40"/>
    </w:rPr>
  </w:style>
  <w:style w:type="character" w:styleId="821">
    <w:name w:val="Heading 2 Char"/>
    <w:basedOn w:val="992"/>
    <w:link w:val="984"/>
    <w:uiPriority w:val="9"/>
    <w:rPr>
      <w:rFonts w:ascii="Arial" w:hAnsi="Arial" w:eastAsia="Arial" w:cs="Arial"/>
      <w:sz w:val="34"/>
    </w:rPr>
  </w:style>
  <w:style w:type="character" w:styleId="822">
    <w:name w:val="Heading 3 Char"/>
    <w:basedOn w:val="992"/>
    <w:link w:val="985"/>
    <w:uiPriority w:val="9"/>
    <w:rPr>
      <w:rFonts w:ascii="Arial" w:hAnsi="Arial" w:eastAsia="Arial" w:cs="Arial"/>
      <w:sz w:val="30"/>
      <w:szCs w:val="30"/>
    </w:rPr>
  </w:style>
  <w:style w:type="character" w:styleId="823">
    <w:name w:val="Heading 4 Char"/>
    <w:basedOn w:val="992"/>
    <w:link w:val="986"/>
    <w:uiPriority w:val="9"/>
    <w:rPr>
      <w:rFonts w:ascii="Arial" w:hAnsi="Arial" w:eastAsia="Arial" w:cs="Arial"/>
      <w:b/>
      <w:bCs/>
      <w:sz w:val="26"/>
      <w:szCs w:val="26"/>
    </w:rPr>
  </w:style>
  <w:style w:type="character" w:styleId="824">
    <w:name w:val="Heading 5 Char"/>
    <w:basedOn w:val="992"/>
    <w:link w:val="987"/>
    <w:uiPriority w:val="9"/>
    <w:rPr>
      <w:rFonts w:ascii="Arial" w:hAnsi="Arial" w:eastAsia="Arial" w:cs="Arial"/>
      <w:b/>
      <w:bCs/>
      <w:sz w:val="24"/>
      <w:szCs w:val="24"/>
    </w:rPr>
  </w:style>
  <w:style w:type="character" w:styleId="825">
    <w:name w:val="Heading 6 Char"/>
    <w:basedOn w:val="992"/>
    <w:link w:val="988"/>
    <w:uiPriority w:val="9"/>
    <w:rPr>
      <w:rFonts w:ascii="Arial" w:hAnsi="Arial" w:eastAsia="Arial" w:cs="Arial"/>
      <w:b/>
      <w:bCs/>
      <w:sz w:val="22"/>
      <w:szCs w:val="22"/>
    </w:rPr>
  </w:style>
  <w:style w:type="character" w:styleId="826">
    <w:name w:val="Heading 7 Char"/>
    <w:basedOn w:val="992"/>
    <w:link w:val="9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8 Char"/>
    <w:basedOn w:val="992"/>
    <w:link w:val="990"/>
    <w:uiPriority w:val="9"/>
    <w:rPr>
      <w:rFonts w:ascii="Arial" w:hAnsi="Arial" w:eastAsia="Arial" w:cs="Arial"/>
      <w:i/>
      <w:iCs/>
      <w:sz w:val="22"/>
      <w:szCs w:val="22"/>
    </w:rPr>
  </w:style>
  <w:style w:type="character" w:styleId="828">
    <w:name w:val="Heading 9 Char"/>
    <w:basedOn w:val="992"/>
    <w:link w:val="991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982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before="0" w:after="0" w:line="240" w:lineRule="auto"/>
    </w:pPr>
  </w:style>
  <w:style w:type="character" w:styleId="831">
    <w:name w:val="Title Char"/>
    <w:basedOn w:val="992"/>
    <w:link w:val="996"/>
    <w:uiPriority w:val="10"/>
    <w:rPr>
      <w:sz w:val="48"/>
      <w:szCs w:val="48"/>
    </w:rPr>
  </w:style>
  <w:style w:type="paragraph" w:styleId="832">
    <w:name w:val="Subtitle"/>
    <w:basedOn w:val="982"/>
    <w:next w:val="982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>
    <w:name w:val="Subtitle Char"/>
    <w:basedOn w:val="992"/>
    <w:link w:val="832"/>
    <w:uiPriority w:val="11"/>
    <w:rPr>
      <w:sz w:val="24"/>
      <w:szCs w:val="24"/>
    </w:rPr>
  </w:style>
  <w:style w:type="paragraph" w:styleId="834">
    <w:name w:val="Quote"/>
    <w:basedOn w:val="982"/>
    <w:next w:val="982"/>
    <w:link w:val="835"/>
    <w:uiPriority w:val="29"/>
    <w:qFormat/>
    <w:pPr>
      <w:ind w:left="720" w:right="720"/>
    </w:pPr>
    <w:rPr>
      <w:i/>
    </w:rPr>
  </w:style>
  <w:style w:type="character" w:styleId="835">
    <w:name w:val="Quote Char"/>
    <w:link w:val="834"/>
    <w:uiPriority w:val="29"/>
    <w:rPr>
      <w:i/>
    </w:rPr>
  </w:style>
  <w:style w:type="paragraph" w:styleId="836">
    <w:name w:val="Intense Quote"/>
    <w:basedOn w:val="982"/>
    <w:next w:val="982"/>
    <w:link w:val="8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>
    <w:name w:val="Intense Quote Char"/>
    <w:link w:val="836"/>
    <w:uiPriority w:val="30"/>
    <w:rPr>
      <w:i/>
    </w:rPr>
  </w:style>
  <w:style w:type="character" w:styleId="838">
    <w:name w:val="Header Char"/>
    <w:basedOn w:val="992"/>
    <w:link w:val="1001"/>
    <w:uiPriority w:val="99"/>
  </w:style>
  <w:style w:type="character" w:styleId="839">
    <w:name w:val="Footer Char"/>
    <w:basedOn w:val="992"/>
    <w:link w:val="997"/>
    <w:uiPriority w:val="99"/>
  </w:style>
  <w:style w:type="paragraph" w:styleId="840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1">
    <w:name w:val="Caption Char"/>
    <w:basedOn w:val="840"/>
    <w:link w:val="997"/>
    <w:uiPriority w:val="99"/>
  </w:style>
  <w:style w:type="table" w:styleId="842">
    <w:name w:val="Table Grid Light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2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Grid Table 4 - Accent 1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1">
    <w:name w:val="Grid Table 4 - Accent 2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Grid Table 4 - Accent 3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3">
    <w:name w:val="Grid Table 4 - Accent 4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Grid Table 4 - Accent 5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Grid Table 4 - Accent 6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Grid Table 5 Dark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0">
    <w:name w:val="Grid Table 5 Dark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3">
    <w:name w:val="Grid Table 6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4">
    <w:name w:val="Grid Table 6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5">
    <w:name w:val="Grid Table 6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6">
    <w:name w:val="Grid Table 6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7">
    <w:name w:val="Grid Table 6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8">
    <w:name w:val="Grid Table 6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6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7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5">
    <w:name w:val="List Table 2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6">
    <w:name w:val="List Table 2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7">
    <w:name w:val="List Table 2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8">
    <w:name w:val="List Table 2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9">
    <w:name w:val="List Table 2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0">
    <w:name w:val="List Table 2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1">
    <w:name w:val="List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6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3">
    <w:name w:val="List Table 6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4">
    <w:name w:val="List Table 6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5">
    <w:name w:val="List Table 6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6">
    <w:name w:val="List Table 6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7">
    <w:name w:val="List Table 6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8">
    <w:name w:val="List Table 6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9">
    <w:name w:val="List Table 7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0">
    <w:name w:val="List Table 7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1">
    <w:name w:val="List Table 7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2">
    <w:name w:val="List Table 7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3">
    <w:name w:val="List Table 7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4">
    <w:name w:val="List Table 7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5">
    <w:name w:val="List Table 7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6">
    <w:name w:val="Lined - Accent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Lined - Accent 1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8">
    <w:name w:val="Lined - Accent 2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9">
    <w:name w:val="Lined - Accent 3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0">
    <w:name w:val="Lined - Accent 4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1">
    <w:name w:val="Lined - Accent 5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2">
    <w:name w:val="Lined - Accent 6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3">
    <w:name w:val="Bordered &amp; Lined - Accent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4">
    <w:name w:val="Bordered &amp; Lined - Accent 1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5">
    <w:name w:val="Bordered &amp; Lined - Accent 2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6">
    <w:name w:val="Bordered &amp; Lined - Accent 3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7">
    <w:name w:val="Bordered &amp; Lined - Accent 4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8">
    <w:name w:val="Bordered &amp; Lined - Accent 5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9">
    <w:name w:val="Bordered &amp; Lined - Accent 6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0">
    <w:name w:val="Bordered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1">
    <w:name w:val="Bordered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2">
    <w:name w:val="Bordered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3">
    <w:name w:val="Bordered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4">
    <w:name w:val="Bordered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5">
    <w:name w:val="Bordered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6">
    <w:name w:val="Bordered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7">
    <w:name w:val="Footnote Text Char"/>
    <w:link w:val="1011"/>
    <w:uiPriority w:val="99"/>
    <w:rPr>
      <w:sz w:val="18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basedOn w:val="992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qFormat/>
    <w:rPr>
      <w:sz w:val="24"/>
      <w:szCs w:val="24"/>
    </w:rPr>
  </w:style>
  <w:style w:type="paragraph" w:styleId="983">
    <w:name w:val="Heading 1"/>
    <w:basedOn w:val="982"/>
    <w:next w:val="982"/>
    <w:qFormat/>
    <w:pPr>
      <w:ind w:left="720"/>
      <w:keepNext/>
      <w:outlineLvl w:val="0"/>
    </w:pPr>
    <w:rPr>
      <w:i/>
      <w:iCs/>
      <w:sz w:val="28"/>
    </w:rPr>
  </w:style>
  <w:style w:type="paragraph" w:styleId="984">
    <w:name w:val="Heading 2"/>
    <w:basedOn w:val="982"/>
    <w:next w:val="982"/>
    <w:qFormat/>
    <w:pPr>
      <w:keepNext/>
      <w:outlineLvl w:val="1"/>
    </w:pPr>
    <w:rPr>
      <w:b/>
      <w:bCs/>
      <w:sz w:val="28"/>
    </w:rPr>
  </w:style>
  <w:style w:type="paragraph" w:styleId="985">
    <w:name w:val="Heading 3"/>
    <w:basedOn w:val="982"/>
    <w:next w:val="982"/>
    <w:qFormat/>
    <w:pPr>
      <w:keepNext/>
      <w:outlineLvl w:val="2"/>
    </w:pPr>
    <w:rPr>
      <w:i/>
      <w:iCs/>
      <w:sz w:val="28"/>
    </w:rPr>
  </w:style>
  <w:style w:type="paragraph" w:styleId="986">
    <w:name w:val="Heading 4"/>
    <w:basedOn w:val="982"/>
    <w:next w:val="982"/>
    <w:qFormat/>
    <w:pPr>
      <w:ind w:left="360"/>
      <w:keepNext/>
      <w:outlineLvl w:val="3"/>
    </w:pPr>
    <w:rPr>
      <w:i/>
      <w:iCs/>
      <w:sz w:val="28"/>
    </w:rPr>
  </w:style>
  <w:style w:type="paragraph" w:styleId="987">
    <w:name w:val="Heading 5"/>
    <w:basedOn w:val="982"/>
    <w:next w:val="982"/>
    <w:qFormat/>
    <w:pPr>
      <w:ind w:left="795"/>
      <w:keepNext/>
      <w:outlineLvl w:val="4"/>
    </w:pPr>
    <w:rPr>
      <w:i/>
      <w:iCs/>
      <w:sz w:val="28"/>
    </w:rPr>
  </w:style>
  <w:style w:type="paragraph" w:styleId="988">
    <w:name w:val="Heading 6"/>
    <w:basedOn w:val="982"/>
    <w:next w:val="982"/>
    <w:qFormat/>
    <w:pPr>
      <w:jc w:val="center"/>
      <w:keepNext/>
      <w:outlineLvl w:val="5"/>
    </w:pPr>
    <w:rPr>
      <w:b/>
      <w:bCs/>
      <w:sz w:val="28"/>
    </w:rPr>
  </w:style>
  <w:style w:type="paragraph" w:styleId="989">
    <w:name w:val="Heading 7"/>
    <w:basedOn w:val="982"/>
    <w:next w:val="982"/>
    <w:qFormat/>
    <w:pPr>
      <w:keepNext/>
      <w:outlineLvl w:val="6"/>
    </w:pPr>
    <w:rPr>
      <w:sz w:val="28"/>
    </w:rPr>
  </w:style>
  <w:style w:type="paragraph" w:styleId="990">
    <w:name w:val="Heading 8"/>
    <w:basedOn w:val="982"/>
    <w:next w:val="982"/>
    <w:qFormat/>
    <w:pPr>
      <w:jc w:val="center"/>
      <w:keepNext/>
      <w:outlineLvl w:val="7"/>
    </w:pPr>
    <w:rPr>
      <w:b/>
      <w:bCs/>
    </w:rPr>
  </w:style>
  <w:style w:type="paragraph" w:styleId="991">
    <w:name w:val="Heading 9"/>
    <w:basedOn w:val="982"/>
    <w:next w:val="982"/>
    <w:qFormat/>
    <w:pPr>
      <w:jc w:val="both"/>
      <w:keepNext/>
      <w:outlineLvl w:val="8"/>
    </w:pPr>
    <w:rPr>
      <w:b/>
      <w:bCs/>
      <w:i/>
      <w:iCs/>
      <w:sz w:val="28"/>
    </w:rPr>
  </w:style>
  <w:style w:type="character" w:styleId="992" w:default="1">
    <w:name w:val="Default Paragraph Font"/>
    <w:semiHidden/>
  </w:style>
  <w:style w:type="table" w:styleId="993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4" w:default="1">
    <w:name w:val="No List"/>
    <w:semiHidden/>
  </w:style>
  <w:style w:type="paragraph" w:styleId="995">
    <w:name w:val="Body Text"/>
    <w:basedOn w:val="982"/>
    <w:rPr>
      <w:b/>
      <w:bCs/>
      <w:sz w:val="28"/>
    </w:rPr>
  </w:style>
  <w:style w:type="paragraph" w:styleId="996">
    <w:name w:val="Title"/>
    <w:basedOn w:val="982"/>
    <w:qFormat/>
    <w:pPr>
      <w:jc w:val="center"/>
    </w:pPr>
    <w:rPr>
      <w:b/>
      <w:bCs/>
      <w:sz w:val="28"/>
      <w:u w:val="single"/>
    </w:rPr>
  </w:style>
  <w:style w:type="paragraph" w:styleId="997">
    <w:name w:val="Footer"/>
    <w:basedOn w:val="982"/>
    <w:link w:val="1009"/>
    <w:uiPriority w:val="99"/>
    <w:pPr>
      <w:tabs>
        <w:tab w:val="center" w:pos="4677" w:leader="none"/>
        <w:tab w:val="right" w:pos="9355" w:leader="none"/>
      </w:tabs>
    </w:pPr>
  </w:style>
  <w:style w:type="character" w:styleId="998">
    <w:name w:val="page number"/>
    <w:basedOn w:val="992"/>
  </w:style>
  <w:style w:type="table" w:styleId="999">
    <w:name w:val="Table Grid"/>
    <w:basedOn w:val="99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0" w:customStyle="1">
    <w:name w:val=" Знак Знак Знак"/>
    <w:basedOn w:val="982"/>
    <w:pPr>
      <w:jc w:val="both"/>
      <w:spacing w:before="100" w:beforeAutospacing="1"/>
    </w:pPr>
    <w:rPr>
      <w:rFonts w:ascii="Tahoma" w:hAnsi="Tahoma" w:eastAsia="SimSun"/>
      <w:szCs w:val="20"/>
      <w:lang w:val="en-US" w:eastAsia="zh-CN"/>
    </w:rPr>
  </w:style>
  <w:style w:type="paragraph" w:styleId="1001">
    <w:name w:val="Header"/>
    <w:basedOn w:val="982"/>
    <w:pPr>
      <w:tabs>
        <w:tab w:val="center" w:pos="4677" w:leader="none"/>
        <w:tab w:val="right" w:pos="9355" w:leader="none"/>
      </w:tabs>
    </w:pPr>
  </w:style>
  <w:style w:type="paragraph" w:styleId="1002">
    <w:name w:val="Balloon Text"/>
    <w:basedOn w:val="982"/>
    <w:semiHidden/>
    <w:rPr>
      <w:rFonts w:ascii="Tahoma" w:hAnsi="Tahoma" w:cs="Tahoma"/>
      <w:sz w:val="16"/>
      <w:szCs w:val="16"/>
    </w:rPr>
  </w:style>
  <w:style w:type="character" w:styleId="1003">
    <w:name w:val="annotation reference"/>
    <w:semiHidden/>
    <w:rPr>
      <w:sz w:val="16"/>
      <w:szCs w:val="16"/>
    </w:rPr>
  </w:style>
  <w:style w:type="paragraph" w:styleId="1004">
    <w:name w:val="annotation text"/>
    <w:basedOn w:val="982"/>
    <w:semiHidden/>
    <w:rPr>
      <w:sz w:val="20"/>
      <w:szCs w:val="20"/>
    </w:rPr>
  </w:style>
  <w:style w:type="paragraph" w:styleId="1005">
    <w:name w:val="annotation subject"/>
    <w:basedOn w:val="1004"/>
    <w:next w:val="1004"/>
    <w:semiHidden/>
    <w:rPr>
      <w:b/>
      <w:bCs/>
    </w:rPr>
  </w:style>
  <w:style w:type="paragraph" w:styleId="1006" w:customStyle="1">
    <w:name w:val="List Paragraph1"/>
    <w:basedOn w:val="982"/>
    <w:pPr>
      <w:ind w:left="720"/>
    </w:pPr>
    <w:rPr>
      <w:rFonts w:eastAsia="Calibri"/>
    </w:rPr>
  </w:style>
  <w:style w:type="paragraph" w:styleId="1007">
    <w:name w:val="Body Text Indent"/>
    <w:basedOn w:val="982"/>
    <w:link w:val="1008"/>
    <w:pPr>
      <w:ind w:left="360"/>
      <w:jc w:val="both"/>
    </w:pPr>
  </w:style>
  <w:style w:type="character" w:styleId="1008" w:customStyle="1">
    <w:name w:val="Основной текст с отступом Знак"/>
    <w:link w:val="1007"/>
    <w:rPr>
      <w:sz w:val="24"/>
      <w:szCs w:val="24"/>
    </w:rPr>
  </w:style>
  <w:style w:type="character" w:styleId="1009" w:customStyle="1">
    <w:name w:val="Нижний колонтитул Знак"/>
    <w:link w:val="997"/>
    <w:uiPriority w:val="99"/>
    <w:rPr>
      <w:sz w:val="24"/>
      <w:szCs w:val="24"/>
    </w:rPr>
  </w:style>
  <w:style w:type="paragraph" w:styleId="1010" w:customStyle="1">
    <w:name w:val="Table Paragraph"/>
    <w:basedOn w:val="982"/>
    <w:uiPriority w:val="1"/>
    <w:qFormat/>
    <w:pPr>
      <w:widowControl w:val="off"/>
    </w:pPr>
    <w:rPr>
      <w:sz w:val="22"/>
      <w:szCs w:val="22"/>
      <w:lang w:eastAsia="en-US"/>
    </w:rPr>
  </w:style>
  <w:style w:type="paragraph" w:styleId="1011">
    <w:name w:val="footnote text"/>
    <w:basedOn w:val="982"/>
    <w:link w:val="1012"/>
    <w:rPr>
      <w:sz w:val="20"/>
      <w:szCs w:val="20"/>
    </w:rPr>
  </w:style>
  <w:style w:type="character" w:styleId="1012" w:customStyle="1">
    <w:name w:val="Текст сноски Знак"/>
    <w:basedOn w:val="992"/>
    <w:link w:val="1011"/>
  </w:style>
  <w:style w:type="character" w:styleId="1013">
    <w:name w:val="footnote reference"/>
    <w:rPr>
      <w:vertAlign w:val="superscript"/>
    </w:rPr>
  </w:style>
  <w:style w:type="character" w:styleId="1014">
    <w:name w:val="Hyperlink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RUDN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Татьяна Ляпунова</cp:lastModifiedBy>
  <cp:revision>16</cp:revision>
  <dcterms:created xsi:type="dcterms:W3CDTF">2023-10-13T16:19:00Z</dcterms:created>
  <dcterms:modified xsi:type="dcterms:W3CDTF">2024-09-19T11:52:46Z</dcterms:modified>
</cp:coreProperties>
</file>