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D557" w14:textId="77777777" w:rsidR="000705CC" w:rsidRPr="000B41DE" w:rsidRDefault="000705CC" w:rsidP="000705CC">
      <w:pPr>
        <w:tabs>
          <w:tab w:val="left" w:pos="1276"/>
        </w:tabs>
        <w:jc w:val="center"/>
        <w:rPr>
          <w:rFonts w:ascii="Times New Roman" w:hAnsi="Times New Roman" w:cs="Times New Roman"/>
          <w:b/>
          <w:bCs/>
        </w:rPr>
      </w:pPr>
      <w:r w:rsidRPr="000B41DE">
        <w:rPr>
          <w:rFonts w:ascii="Times New Roman" w:hAnsi="Times New Roman" w:cs="Times New Roman"/>
          <w:b/>
          <w:bCs/>
        </w:rPr>
        <w:t>СМЕТА</w:t>
      </w:r>
    </w:p>
    <w:p w14:paraId="0A0F565B" w14:textId="77777777" w:rsidR="000705CC" w:rsidRPr="000B41DE" w:rsidRDefault="000705CC" w:rsidP="000705CC">
      <w:pPr>
        <w:jc w:val="center"/>
        <w:rPr>
          <w:rFonts w:ascii="Times New Roman" w:hAnsi="Times New Roman" w:cs="Times New Roman"/>
          <w:b/>
          <w:bCs/>
        </w:rPr>
      </w:pPr>
      <w:r w:rsidRPr="000B41DE">
        <w:rPr>
          <w:rFonts w:ascii="Times New Roman" w:hAnsi="Times New Roman" w:cs="Times New Roman"/>
          <w:b/>
          <w:bCs/>
        </w:rPr>
        <w:t>расходов на проведение научно-технического мероприятия</w:t>
      </w:r>
    </w:p>
    <w:p w14:paraId="09709C2E" w14:textId="77777777" w:rsidR="000705CC" w:rsidRPr="000B41DE" w:rsidRDefault="000705CC" w:rsidP="000705CC">
      <w:pPr>
        <w:jc w:val="center"/>
        <w:rPr>
          <w:sz w:val="28"/>
          <w:szCs w:val="28"/>
        </w:rPr>
      </w:pPr>
    </w:p>
    <w:tbl>
      <w:tblPr>
        <w:tblStyle w:val="a3"/>
        <w:tblW w:w="14792" w:type="dxa"/>
        <w:tblLook w:val="04A0" w:firstRow="1" w:lastRow="0" w:firstColumn="1" w:lastColumn="0" w:noHBand="0" w:noVBand="1"/>
      </w:tblPr>
      <w:tblGrid>
        <w:gridCol w:w="2776"/>
        <w:gridCol w:w="1525"/>
        <w:gridCol w:w="901"/>
        <w:gridCol w:w="4263"/>
        <w:gridCol w:w="2081"/>
        <w:gridCol w:w="1181"/>
        <w:gridCol w:w="2065"/>
      </w:tblGrid>
      <w:tr w:rsidR="000705CC" w:rsidRPr="000B41DE" w14:paraId="5E86BC4B" w14:textId="77777777" w:rsidTr="000705CC">
        <w:trPr>
          <w:trHeight w:val="193"/>
          <w:tblHeader/>
        </w:trPr>
        <w:tc>
          <w:tcPr>
            <w:tcW w:w="2776" w:type="dxa"/>
            <w:vMerge w:val="restart"/>
            <w:vAlign w:val="center"/>
          </w:tcPr>
          <w:p w14:paraId="40245040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Предметная</w:t>
            </w:r>
            <w:proofErr w:type="spellEnd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статья</w:t>
            </w:r>
            <w:proofErr w:type="spellEnd"/>
          </w:p>
        </w:tc>
        <w:tc>
          <w:tcPr>
            <w:tcW w:w="1525" w:type="dxa"/>
            <w:vMerge w:val="restart"/>
            <w:vAlign w:val="center"/>
          </w:tcPr>
          <w:p w14:paraId="4C27824A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  <w:proofErr w:type="spellEnd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статьи</w:t>
            </w:r>
            <w:proofErr w:type="spellEnd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расхода</w:t>
            </w:r>
            <w:proofErr w:type="spellEnd"/>
          </w:p>
        </w:tc>
        <w:tc>
          <w:tcPr>
            <w:tcW w:w="901" w:type="dxa"/>
            <w:vMerge w:val="restart"/>
            <w:vAlign w:val="center"/>
          </w:tcPr>
          <w:p w14:paraId="22BE1EF6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9590" w:type="dxa"/>
            <w:gridSpan w:val="4"/>
            <w:vAlign w:val="center"/>
          </w:tcPr>
          <w:p w14:paraId="72B6812E" w14:textId="77777777" w:rsidR="000705CC" w:rsidRPr="000705CC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том числе по источникам финансирования</w:t>
            </w:r>
          </w:p>
        </w:tc>
      </w:tr>
      <w:tr w:rsidR="000705CC" w:rsidRPr="000B41DE" w14:paraId="48F832EF" w14:textId="77777777" w:rsidTr="000705CC">
        <w:trPr>
          <w:trHeight w:val="193"/>
        </w:trPr>
        <w:tc>
          <w:tcPr>
            <w:tcW w:w="2776" w:type="dxa"/>
            <w:vMerge/>
            <w:vAlign w:val="center"/>
          </w:tcPr>
          <w:p w14:paraId="71F26960" w14:textId="77777777" w:rsidR="000705CC" w:rsidRPr="000705CC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25" w:type="dxa"/>
            <w:vMerge/>
            <w:vAlign w:val="center"/>
          </w:tcPr>
          <w:p w14:paraId="7BC189CC" w14:textId="77777777" w:rsidR="000705CC" w:rsidRPr="000705CC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01" w:type="dxa"/>
            <w:vMerge/>
            <w:vAlign w:val="center"/>
          </w:tcPr>
          <w:p w14:paraId="4AD0561D" w14:textId="77777777" w:rsidR="000705CC" w:rsidRPr="000705CC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63" w:type="dxa"/>
            <w:vAlign w:val="center"/>
          </w:tcPr>
          <w:p w14:paraId="35846BE1" w14:textId="77777777" w:rsidR="000705CC" w:rsidRPr="000705CC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внебюджетные средства РУДН/факультета/института/академии</w:t>
            </w:r>
          </w:p>
        </w:tc>
        <w:tc>
          <w:tcPr>
            <w:tcW w:w="2081" w:type="dxa"/>
            <w:vAlign w:val="center"/>
          </w:tcPr>
          <w:p w14:paraId="342B6C4F" w14:textId="77777777" w:rsidR="000705CC" w:rsidRPr="000705CC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Министерство науки и высшего образования РФ</w:t>
            </w:r>
          </w:p>
        </w:tc>
        <w:tc>
          <w:tcPr>
            <w:tcW w:w="1181" w:type="dxa"/>
            <w:vAlign w:val="center"/>
          </w:tcPr>
          <w:p w14:paraId="00E6D6D0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1DE">
              <w:rPr>
                <w:rFonts w:ascii="Times New Roman" w:hAnsi="Times New Roman" w:cs="Times New Roman"/>
                <w:sz w:val="22"/>
                <w:szCs w:val="22"/>
              </w:rPr>
              <w:t xml:space="preserve">РНФ и </w:t>
            </w: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др</w:t>
            </w:r>
            <w:proofErr w:type="spellEnd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2063" w:type="dxa"/>
            <w:vAlign w:val="center"/>
          </w:tcPr>
          <w:p w14:paraId="32CBA14F" w14:textId="77777777" w:rsidR="000705CC" w:rsidRPr="000705CC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Прочие средства (оргвзносы, средства заказчика)</w:t>
            </w:r>
          </w:p>
        </w:tc>
      </w:tr>
      <w:tr w:rsidR="000705CC" w:rsidRPr="000B41DE" w14:paraId="4CC1F6CB" w14:textId="77777777" w:rsidTr="000705CC">
        <w:trPr>
          <w:trHeight w:val="790"/>
        </w:trPr>
        <w:tc>
          <w:tcPr>
            <w:tcW w:w="2776" w:type="dxa"/>
            <w:vAlign w:val="center"/>
          </w:tcPr>
          <w:p w14:paraId="74C6DAFE" w14:textId="77777777" w:rsidR="000705CC" w:rsidRPr="000705CC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Расходы на оплату труда (включая страховые взносы)</w:t>
            </w:r>
          </w:p>
        </w:tc>
        <w:tc>
          <w:tcPr>
            <w:tcW w:w="1525" w:type="dxa"/>
            <w:vAlign w:val="center"/>
          </w:tcPr>
          <w:p w14:paraId="0BCC3478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111 (ст.211),</w:t>
            </w:r>
          </w:p>
          <w:p w14:paraId="34058C2D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119 (213)</w:t>
            </w:r>
          </w:p>
        </w:tc>
        <w:tc>
          <w:tcPr>
            <w:tcW w:w="901" w:type="dxa"/>
            <w:vAlign w:val="center"/>
          </w:tcPr>
          <w:p w14:paraId="53DF771C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vAlign w:val="center"/>
          </w:tcPr>
          <w:p w14:paraId="3EE94211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1598584D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10803873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14:paraId="22024947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05CC" w:rsidRPr="000B41DE" w14:paraId="61379ABC" w14:textId="77777777" w:rsidTr="000705CC">
        <w:trPr>
          <w:trHeight w:val="389"/>
        </w:trPr>
        <w:tc>
          <w:tcPr>
            <w:tcW w:w="2776" w:type="dxa"/>
            <w:vAlign w:val="center"/>
          </w:tcPr>
          <w:p w14:paraId="4825A6F5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Транспортные</w:t>
            </w:r>
            <w:proofErr w:type="spellEnd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525" w:type="dxa"/>
            <w:vAlign w:val="center"/>
          </w:tcPr>
          <w:p w14:paraId="6782DD58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  <w:p w14:paraId="227258BB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(ст.222)</w:t>
            </w:r>
          </w:p>
        </w:tc>
        <w:tc>
          <w:tcPr>
            <w:tcW w:w="901" w:type="dxa"/>
            <w:vAlign w:val="center"/>
          </w:tcPr>
          <w:p w14:paraId="17C2B6A8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vAlign w:val="center"/>
          </w:tcPr>
          <w:p w14:paraId="23E611C4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4C4451A9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73FDA8D7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14:paraId="65434840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05CC" w:rsidRPr="000B41DE" w14:paraId="15283372" w14:textId="77777777" w:rsidTr="000705CC">
        <w:trPr>
          <w:trHeight w:val="389"/>
        </w:trPr>
        <w:tc>
          <w:tcPr>
            <w:tcW w:w="2776" w:type="dxa"/>
            <w:vAlign w:val="center"/>
          </w:tcPr>
          <w:p w14:paraId="2D38162F" w14:textId="77777777" w:rsidR="000705CC" w:rsidRPr="000705CC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Прочие услуги, в </w:t>
            </w:r>
            <w:proofErr w:type="gramStart"/>
            <w:r w:rsidRPr="000705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т.ч.</w:t>
            </w:r>
            <w:proofErr w:type="gramEnd"/>
            <w:r w:rsidRPr="000705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</w:tc>
        <w:tc>
          <w:tcPr>
            <w:tcW w:w="1525" w:type="dxa"/>
            <w:vAlign w:val="center"/>
          </w:tcPr>
          <w:p w14:paraId="5BB7D487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244 (ст.226)</w:t>
            </w:r>
          </w:p>
        </w:tc>
        <w:tc>
          <w:tcPr>
            <w:tcW w:w="901" w:type="dxa"/>
            <w:vAlign w:val="center"/>
          </w:tcPr>
          <w:p w14:paraId="36611583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vAlign w:val="center"/>
          </w:tcPr>
          <w:p w14:paraId="45830D98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4FAD533D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475F2EE4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14:paraId="2996B19A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05CC" w:rsidRPr="000B41DE" w14:paraId="21425CA6" w14:textId="77777777" w:rsidTr="000705CC">
        <w:trPr>
          <w:trHeight w:val="790"/>
        </w:trPr>
        <w:tc>
          <w:tcPr>
            <w:tcW w:w="2776" w:type="dxa"/>
            <w:vAlign w:val="center"/>
          </w:tcPr>
          <w:p w14:paraId="424A4F5E" w14:textId="77777777" w:rsidR="000705CC" w:rsidRPr="000705CC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расходы на оплату труда исполнителям (с учетом страховых взносов) по договорам ГПХ</w:t>
            </w:r>
          </w:p>
        </w:tc>
        <w:tc>
          <w:tcPr>
            <w:tcW w:w="1525" w:type="dxa"/>
            <w:vAlign w:val="center"/>
          </w:tcPr>
          <w:p w14:paraId="37D39068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244 (ст.226)</w:t>
            </w:r>
          </w:p>
        </w:tc>
        <w:tc>
          <w:tcPr>
            <w:tcW w:w="901" w:type="dxa"/>
            <w:vAlign w:val="center"/>
          </w:tcPr>
          <w:p w14:paraId="4A57B5A8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vAlign w:val="center"/>
          </w:tcPr>
          <w:p w14:paraId="21E0B9A3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453E6041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04FF86BE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14:paraId="59E0D46E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05CC" w:rsidRPr="000B41DE" w14:paraId="00E5A2E0" w14:textId="77777777" w:rsidTr="000705CC">
        <w:trPr>
          <w:trHeight w:val="389"/>
        </w:trPr>
        <w:tc>
          <w:tcPr>
            <w:tcW w:w="2776" w:type="dxa"/>
            <w:vAlign w:val="center"/>
          </w:tcPr>
          <w:p w14:paraId="09E91A3C" w14:textId="77777777" w:rsidR="000705CC" w:rsidRPr="000705CC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расходы на рекламно-информационные услуги</w:t>
            </w:r>
          </w:p>
        </w:tc>
        <w:tc>
          <w:tcPr>
            <w:tcW w:w="1525" w:type="dxa"/>
            <w:vAlign w:val="center"/>
          </w:tcPr>
          <w:p w14:paraId="4EA01FAD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244 (ст.226)</w:t>
            </w:r>
          </w:p>
        </w:tc>
        <w:tc>
          <w:tcPr>
            <w:tcW w:w="901" w:type="dxa"/>
            <w:vAlign w:val="center"/>
          </w:tcPr>
          <w:p w14:paraId="6FEC0C4E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vAlign w:val="center"/>
          </w:tcPr>
          <w:p w14:paraId="4DA11215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373F924F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1CDCC302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14:paraId="5C31E330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05CC" w:rsidRPr="000B41DE" w14:paraId="7EA139F6" w14:textId="77777777" w:rsidTr="000705CC">
        <w:trPr>
          <w:trHeight w:val="389"/>
        </w:trPr>
        <w:tc>
          <w:tcPr>
            <w:tcW w:w="2776" w:type="dxa"/>
            <w:vAlign w:val="center"/>
          </w:tcPr>
          <w:p w14:paraId="04A61736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расходы</w:t>
            </w:r>
            <w:proofErr w:type="spellEnd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проживание</w:t>
            </w:r>
            <w:proofErr w:type="spellEnd"/>
          </w:p>
        </w:tc>
        <w:tc>
          <w:tcPr>
            <w:tcW w:w="1525" w:type="dxa"/>
            <w:vAlign w:val="center"/>
          </w:tcPr>
          <w:p w14:paraId="72D5300F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244 (ст.226)</w:t>
            </w:r>
          </w:p>
        </w:tc>
        <w:tc>
          <w:tcPr>
            <w:tcW w:w="901" w:type="dxa"/>
            <w:vAlign w:val="center"/>
          </w:tcPr>
          <w:p w14:paraId="77A192AF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vAlign w:val="center"/>
          </w:tcPr>
          <w:p w14:paraId="0C853F6F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6EDF428A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06089156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14:paraId="11BC449F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05CC" w:rsidRPr="000B41DE" w14:paraId="738DDB3F" w14:textId="77777777" w:rsidTr="000705CC">
        <w:trPr>
          <w:trHeight w:val="400"/>
        </w:trPr>
        <w:tc>
          <w:tcPr>
            <w:tcW w:w="2776" w:type="dxa"/>
            <w:vAlign w:val="center"/>
          </w:tcPr>
          <w:p w14:paraId="0A398709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расходы</w:t>
            </w:r>
            <w:proofErr w:type="spellEnd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кофе-брейк</w:t>
            </w:r>
            <w:proofErr w:type="spellEnd"/>
          </w:p>
        </w:tc>
        <w:tc>
          <w:tcPr>
            <w:tcW w:w="1525" w:type="dxa"/>
            <w:vAlign w:val="center"/>
          </w:tcPr>
          <w:p w14:paraId="5BFE10B3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244 (ст.226)</w:t>
            </w:r>
          </w:p>
        </w:tc>
        <w:tc>
          <w:tcPr>
            <w:tcW w:w="901" w:type="dxa"/>
            <w:vAlign w:val="center"/>
          </w:tcPr>
          <w:p w14:paraId="3CD39837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vAlign w:val="center"/>
          </w:tcPr>
          <w:p w14:paraId="1C83531E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75187745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46A475F2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14:paraId="2E4DA3B3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05CC" w:rsidRPr="000B41DE" w14:paraId="7611E871" w14:textId="77777777" w:rsidTr="000705CC">
        <w:trPr>
          <w:trHeight w:val="389"/>
        </w:trPr>
        <w:tc>
          <w:tcPr>
            <w:tcW w:w="2776" w:type="dxa"/>
            <w:vAlign w:val="center"/>
          </w:tcPr>
          <w:p w14:paraId="2420FC32" w14:textId="77777777" w:rsidR="000705CC" w:rsidRPr="000705CC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Расходы на приобретение материальных запасов</w:t>
            </w:r>
          </w:p>
        </w:tc>
        <w:tc>
          <w:tcPr>
            <w:tcW w:w="1525" w:type="dxa"/>
            <w:vAlign w:val="center"/>
          </w:tcPr>
          <w:p w14:paraId="2077CAD4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244 (ст.346)</w:t>
            </w:r>
          </w:p>
        </w:tc>
        <w:tc>
          <w:tcPr>
            <w:tcW w:w="901" w:type="dxa"/>
            <w:vAlign w:val="center"/>
          </w:tcPr>
          <w:p w14:paraId="2EACF77D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vAlign w:val="center"/>
          </w:tcPr>
          <w:p w14:paraId="3C9F5366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474F337D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44772E88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14:paraId="2B40F55E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05CC" w:rsidRPr="000B41DE" w14:paraId="71812552" w14:textId="77777777" w:rsidTr="000705CC">
        <w:trPr>
          <w:trHeight w:val="389"/>
        </w:trPr>
        <w:tc>
          <w:tcPr>
            <w:tcW w:w="2776" w:type="dxa"/>
            <w:vAlign w:val="center"/>
          </w:tcPr>
          <w:p w14:paraId="280F3A54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Продукция</w:t>
            </w:r>
            <w:proofErr w:type="spellEnd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типографии</w:t>
            </w:r>
            <w:proofErr w:type="spellEnd"/>
          </w:p>
        </w:tc>
        <w:tc>
          <w:tcPr>
            <w:tcW w:w="1525" w:type="dxa"/>
            <w:vAlign w:val="center"/>
          </w:tcPr>
          <w:p w14:paraId="6B3D64FB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244 (ст.346)</w:t>
            </w:r>
          </w:p>
        </w:tc>
        <w:tc>
          <w:tcPr>
            <w:tcW w:w="901" w:type="dxa"/>
            <w:vAlign w:val="center"/>
          </w:tcPr>
          <w:p w14:paraId="2D57E16D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vAlign w:val="center"/>
          </w:tcPr>
          <w:p w14:paraId="1F6FF056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2463CFA3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24216321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14:paraId="2FE4A455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05CC" w:rsidRPr="000B41DE" w14:paraId="7D350749" w14:textId="77777777" w:rsidTr="000705CC">
        <w:trPr>
          <w:trHeight w:val="389"/>
        </w:trPr>
        <w:tc>
          <w:tcPr>
            <w:tcW w:w="2776" w:type="dxa"/>
            <w:vAlign w:val="center"/>
          </w:tcPr>
          <w:p w14:paraId="0281AFD5" w14:textId="77777777" w:rsidR="000705CC" w:rsidRPr="000705CC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Расходы на приобретение сувенирной продукции</w:t>
            </w:r>
          </w:p>
        </w:tc>
        <w:tc>
          <w:tcPr>
            <w:tcW w:w="1525" w:type="dxa"/>
            <w:vAlign w:val="center"/>
          </w:tcPr>
          <w:p w14:paraId="4443275D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244 (ст.349)</w:t>
            </w:r>
          </w:p>
        </w:tc>
        <w:tc>
          <w:tcPr>
            <w:tcW w:w="901" w:type="dxa"/>
            <w:vAlign w:val="center"/>
          </w:tcPr>
          <w:p w14:paraId="5F4A0256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vAlign w:val="center"/>
          </w:tcPr>
          <w:p w14:paraId="35488F22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3BA7E8CA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339A5444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14:paraId="429F8819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05CC" w:rsidRPr="000B41DE" w14:paraId="273E94F0" w14:textId="77777777" w:rsidTr="000705CC">
        <w:trPr>
          <w:trHeight w:val="193"/>
        </w:trPr>
        <w:tc>
          <w:tcPr>
            <w:tcW w:w="2776" w:type="dxa"/>
            <w:vAlign w:val="center"/>
          </w:tcPr>
          <w:p w14:paraId="76658469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НДС (20%)</w:t>
            </w:r>
          </w:p>
        </w:tc>
        <w:tc>
          <w:tcPr>
            <w:tcW w:w="1525" w:type="dxa"/>
            <w:vAlign w:val="center"/>
          </w:tcPr>
          <w:p w14:paraId="2F95AAF4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1BCC2165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vAlign w:val="center"/>
          </w:tcPr>
          <w:p w14:paraId="0129CF80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3C0A10A1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692CD3FE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14:paraId="77CDA4F7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05CC" w:rsidRPr="000B41DE" w14:paraId="2C3CBEBF" w14:textId="77777777" w:rsidTr="000705CC">
        <w:trPr>
          <w:trHeight w:val="193"/>
        </w:trPr>
        <w:tc>
          <w:tcPr>
            <w:tcW w:w="2776" w:type="dxa"/>
            <w:vAlign w:val="center"/>
          </w:tcPr>
          <w:p w14:paraId="26E482BF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proofErr w:type="spellEnd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прибыль</w:t>
            </w:r>
            <w:proofErr w:type="spellEnd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 xml:space="preserve"> (20%)</w:t>
            </w:r>
          </w:p>
        </w:tc>
        <w:tc>
          <w:tcPr>
            <w:tcW w:w="1525" w:type="dxa"/>
            <w:vAlign w:val="center"/>
          </w:tcPr>
          <w:p w14:paraId="27789EC6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596FCD0C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vAlign w:val="center"/>
          </w:tcPr>
          <w:p w14:paraId="311A2B43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53FA8460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4CB54B50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14:paraId="6217203D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05CC" w:rsidRPr="000B41DE" w14:paraId="70AF3F71" w14:textId="77777777" w:rsidTr="000705CC">
        <w:trPr>
          <w:trHeight w:val="60"/>
        </w:trPr>
        <w:tc>
          <w:tcPr>
            <w:tcW w:w="2776" w:type="dxa"/>
            <w:vAlign w:val="center"/>
          </w:tcPr>
          <w:p w14:paraId="316E5F28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  <w:proofErr w:type="spellEnd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B41DE">
              <w:rPr>
                <w:rFonts w:ascii="Times New Roman" w:hAnsi="Times New Roman" w:cs="Times New Roman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1525" w:type="dxa"/>
            <w:vAlign w:val="center"/>
          </w:tcPr>
          <w:p w14:paraId="72455D17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6A113A35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vAlign w:val="center"/>
          </w:tcPr>
          <w:p w14:paraId="31F2F106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501550FD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5CD0E3A2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14:paraId="54B9A301" w14:textId="77777777" w:rsidR="000705CC" w:rsidRPr="000B41DE" w:rsidRDefault="000705CC" w:rsidP="00E306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283EBDF" w14:textId="77777777" w:rsidR="00715021" w:rsidRDefault="00715021"/>
    <w:sectPr w:rsidR="00715021" w:rsidSect="000705C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CC"/>
    <w:rsid w:val="000705CC"/>
    <w:rsid w:val="00715021"/>
    <w:rsid w:val="00E4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CB9D"/>
  <w15:chartTrackingRefBased/>
  <w15:docId w15:val="{286FDE56-AB83-41C3-8066-3AC70075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5C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5C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Андрей Юрьевич</dc:creator>
  <cp:keywords/>
  <dc:description/>
  <cp:lastModifiedBy>Бинятова Роксана Нуру Кызы</cp:lastModifiedBy>
  <cp:revision>2</cp:revision>
  <dcterms:created xsi:type="dcterms:W3CDTF">2023-11-20T09:22:00Z</dcterms:created>
  <dcterms:modified xsi:type="dcterms:W3CDTF">2023-11-20T09:22:00Z</dcterms:modified>
</cp:coreProperties>
</file>